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A4979" w14:textId="1E51D996" w:rsidR="00EB5EDE" w:rsidRPr="00064FB4" w:rsidRDefault="00EB5EDE" w:rsidP="00EB5EDE">
      <w:pPr>
        <w:rPr>
          <w:lang w:val="es-ES"/>
        </w:rPr>
      </w:pPr>
      <w:r w:rsidRPr="00686D80">
        <w:rPr>
          <w:noProof/>
          <w:lang w:val="es-ES"/>
        </w:rPr>
        <w:drawing>
          <wp:inline distT="0" distB="0" distL="0" distR="0" wp14:anchorId="3341C9DF" wp14:editId="50FD3E74">
            <wp:extent cx="5486400" cy="1771650"/>
            <wp:effectExtent l="0" t="0" r="0" b="0"/>
            <wp:docPr id="1876503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6400" cy="1771650"/>
                    </a:xfrm>
                    <a:prstGeom prst="rect">
                      <a:avLst/>
                    </a:prstGeom>
                    <a:noFill/>
                    <a:ln>
                      <a:noFill/>
                    </a:ln>
                  </pic:spPr>
                </pic:pic>
              </a:graphicData>
            </a:graphic>
          </wp:inline>
        </w:drawing>
      </w:r>
    </w:p>
    <w:p w14:paraId="2011A284" w14:textId="77777777" w:rsidR="00EB5EDE" w:rsidRDefault="00EB5EDE" w:rsidP="00EB5EDE">
      <w:pPr>
        <w:jc w:val="both"/>
        <w:outlineLvl w:val="0"/>
        <w:rPr>
          <w:rFonts w:ascii="Calibri" w:hAnsi="Calibri"/>
          <w:b/>
          <w:sz w:val="14"/>
          <w:szCs w:val="14"/>
          <w:lang w:val="es-ES"/>
        </w:rPr>
      </w:pPr>
    </w:p>
    <w:tbl>
      <w:tblPr>
        <w:tblW w:w="8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gridCol w:w="7368"/>
      </w:tblGrid>
      <w:tr w:rsidR="00EB5EDE" w14:paraId="15B384B9" w14:textId="77777777" w:rsidTr="00494E03">
        <w:trPr>
          <w:trHeight w:val="441"/>
          <w:jc w:val="center"/>
        </w:trPr>
        <w:tc>
          <w:tcPr>
            <w:tcW w:w="1183" w:type="dxa"/>
            <w:tcBorders>
              <w:top w:val="single" w:sz="4" w:space="0" w:color="auto"/>
              <w:left w:val="single" w:sz="4" w:space="0" w:color="auto"/>
              <w:bottom w:val="single" w:sz="4" w:space="0" w:color="auto"/>
              <w:right w:val="single" w:sz="4" w:space="0" w:color="auto"/>
            </w:tcBorders>
            <w:shd w:val="clear" w:color="auto" w:fill="8DB3E2"/>
            <w:vAlign w:val="center"/>
            <w:hideMark/>
          </w:tcPr>
          <w:p w14:paraId="5F9469A8" w14:textId="77777777" w:rsidR="00EB5EDE" w:rsidRDefault="00EB5EDE" w:rsidP="00494E03">
            <w:pPr>
              <w:jc w:val="center"/>
              <w:outlineLvl w:val="0"/>
              <w:rPr>
                <w:rFonts w:ascii="Calibri" w:hAnsi="Calibri"/>
                <w:b/>
                <w:sz w:val="18"/>
                <w:szCs w:val="18"/>
                <w:lang w:val="es-ES"/>
              </w:rPr>
            </w:pPr>
            <w:r>
              <w:rPr>
                <w:rFonts w:ascii="Calibri" w:hAnsi="Calibri"/>
                <w:b/>
                <w:sz w:val="18"/>
                <w:szCs w:val="18"/>
                <w:lang w:val="es-ES"/>
              </w:rPr>
              <w:t>PAÍSES</w:t>
            </w:r>
          </w:p>
        </w:tc>
        <w:tc>
          <w:tcPr>
            <w:tcW w:w="7368" w:type="dxa"/>
            <w:tcBorders>
              <w:top w:val="single" w:sz="4" w:space="0" w:color="auto"/>
              <w:left w:val="single" w:sz="4" w:space="0" w:color="auto"/>
              <w:bottom w:val="single" w:sz="4" w:space="0" w:color="auto"/>
              <w:right w:val="single" w:sz="4" w:space="0" w:color="auto"/>
            </w:tcBorders>
            <w:vAlign w:val="center"/>
            <w:hideMark/>
          </w:tcPr>
          <w:p w14:paraId="5BA64BB7" w14:textId="77777777" w:rsidR="00EB5EDE" w:rsidRDefault="00EB5EDE" w:rsidP="00494E03">
            <w:pPr>
              <w:jc w:val="center"/>
              <w:outlineLvl w:val="0"/>
              <w:rPr>
                <w:rFonts w:ascii="Calibri" w:hAnsi="Calibri"/>
                <w:b/>
                <w:sz w:val="22"/>
                <w:szCs w:val="22"/>
                <w:lang w:val="es-ES"/>
              </w:rPr>
            </w:pPr>
            <w:r>
              <w:rPr>
                <w:rFonts w:ascii="Calibri" w:hAnsi="Calibri"/>
                <w:b/>
                <w:sz w:val="22"/>
                <w:szCs w:val="22"/>
                <w:lang w:val="es-ES"/>
              </w:rPr>
              <w:t xml:space="preserve">SUDÁFRICA </w:t>
            </w:r>
          </w:p>
        </w:tc>
      </w:tr>
      <w:tr w:rsidR="00EB5EDE" w:rsidRPr="00467789" w14:paraId="230A6495" w14:textId="77777777" w:rsidTr="00494E03">
        <w:trPr>
          <w:trHeight w:val="399"/>
          <w:jc w:val="center"/>
        </w:trPr>
        <w:tc>
          <w:tcPr>
            <w:tcW w:w="1183" w:type="dxa"/>
            <w:tcBorders>
              <w:top w:val="single" w:sz="4" w:space="0" w:color="auto"/>
              <w:left w:val="single" w:sz="4" w:space="0" w:color="auto"/>
              <w:bottom w:val="single" w:sz="4" w:space="0" w:color="auto"/>
              <w:right w:val="single" w:sz="4" w:space="0" w:color="auto"/>
            </w:tcBorders>
            <w:shd w:val="clear" w:color="auto" w:fill="8DB3E2"/>
            <w:vAlign w:val="center"/>
            <w:hideMark/>
          </w:tcPr>
          <w:p w14:paraId="22F76D7F" w14:textId="77777777" w:rsidR="00EB5EDE" w:rsidRDefault="00EB5EDE" w:rsidP="00494E03">
            <w:pPr>
              <w:jc w:val="center"/>
              <w:outlineLvl w:val="0"/>
              <w:rPr>
                <w:rFonts w:ascii="Calibri" w:hAnsi="Calibri"/>
                <w:b/>
                <w:sz w:val="18"/>
                <w:szCs w:val="18"/>
                <w:lang w:val="es-ES"/>
              </w:rPr>
            </w:pPr>
            <w:r>
              <w:rPr>
                <w:rFonts w:ascii="Calibri" w:hAnsi="Calibri"/>
                <w:b/>
                <w:sz w:val="18"/>
                <w:szCs w:val="18"/>
                <w:lang w:val="es-ES"/>
              </w:rPr>
              <w:t>CIRCUITO</w:t>
            </w:r>
          </w:p>
        </w:tc>
        <w:tc>
          <w:tcPr>
            <w:tcW w:w="7368" w:type="dxa"/>
            <w:tcBorders>
              <w:top w:val="single" w:sz="4" w:space="0" w:color="auto"/>
              <w:left w:val="single" w:sz="4" w:space="0" w:color="auto"/>
              <w:bottom w:val="single" w:sz="4" w:space="0" w:color="auto"/>
              <w:right w:val="single" w:sz="4" w:space="0" w:color="auto"/>
            </w:tcBorders>
            <w:vAlign w:val="center"/>
            <w:hideMark/>
          </w:tcPr>
          <w:p w14:paraId="09307523" w14:textId="77777777" w:rsidR="00EB5EDE" w:rsidRDefault="00EB5EDE" w:rsidP="00494E03">
            <w:pPr>
              <w:jc w:val="center"/>
              <w:outlineLvl w:val="0"/>
              <w:rPr>
                <w:rFonts w:ascii="Calibri" w:hAnsi="Calibri"/>
                <w:b/>
                <w:sz w:val="22"/>
                <w:szCs w:val="22"/>
                <w:lang w:val="es-ES"/>
              </w:rPr>
            </w:pPr>
            <w:r>
              <w:rPr>
                <w:rFonts w:ascii="Calibri" w:hAnsi="Calibri"/>
                <w:b/>
                <w:sz w:val="22"/>
                <w:szCs w:val="22"/>
                <w:lang w:val="es-ES"/>
              </w:rPr>
              <w:t>Salida Regular: Maravillas de Sudáfrica:</w:t>
            </w:r>
          </w:p>
        </w:tc>
      </w:tr>
    </w:tbl>
    <w:p w14:paraId="60C169B1" w14:textId="77777777" w:rsidR="00EB5EDE" w:rsidRDefault="00EB5EDE" w:rsidP="00EB5EDE">
      <w:pPr>
        <w:jc w:val="both"/>
        <w:outlineLvl w:val="0"/>
        <w:rPr>
          <w:rFonts w:ascii="Calibri" w:hAnsi="Calibri"/>
          <w:lang w:val="es-ES"/>
        </w:rPr>
      </w:pPr>
    </w:p>
    <w:p w14:paraId="770082AA" w14:textId="521E8C51" w:rsidR="00EB5EDE" w:rsidRPr="00467789" w:rsidRDefault="00EB5EDE" w:rsidP="00EB5EDE">
      <w:pPr>
        <w:jc w:val="both"/>
        <w:outlineLvl w:val="0"/>
        <w:rPr>
          <w:rFonts w:ascii="Calibri" w:hAnsi="Calibri"/>
          <w:lang w:val="es-ES"/>
        </w:rPr>
      </w:pPr>
      <w:r>
        <w:rPr>
          <w:rFonts w:ascii="Calibri" w:hAnsi="Calibri"/>
          <w:lang w:val="es-ES"/>
        </w:rPr>
        <w:t xml:space="preserve">El grupo tendrá siempre menos de 8 personas, lo que garantiza los servicios del guía de habla hispana durante todo el safari. Podemos añadir noches antes o después según sus vuelos internacionales, así como alojamiento, excursiones o alquiler de coche en Ciudad del Cabo. Este circuito ofrece excelente valor con estancia y safaris en reserva para aumentar la probabilidad de encontrar los animales más esquivos, sobre todo los felinos. </w:t>
      </w:r>
      <w:r>
        <w:rPr>
          <w:rFonts w:ascii="Calibri" w:hAnsi="Calibri"/>
          <w:b/>
          <w:lang w:val="es-ES"/>
        </w:rPr>
        <w:t>Es posible añadir un vuelo interno desde Cape Town, noches adicionales en Cape Town etc</w:t>
      </w:r>
      <w:r w:rsidR="004C41C6">
        <w:rPr>
          <w:rFonts w:ascii="Calibri" w:hAnsi="Calibri"/>
          <w:b/>
          <w:lang w:val="es-ES"/>
        </w:rPr>
        <w:t>.</w:t>
      </w:r>
    </w:p>
    <w:p w14:paraId="69A1AC04" w14:textId="77777777" w:rsidR="00EB5EDE" w:rsidRDefault="00EB5EDE" w:rsidP="00EB5EDE">
      <w:pPr>
        <w:jc w:val="both"/>
        <w:outlineLvl w:val="0"/>
        <w:rPr>
          <w:rFonts w:ascii="Calibri" w:hAnsi="Calibri"/>
          <w:b/>
          <w:lang w:val="es-ES"/>
        </w:rPr>
      </w:pPr>
    </w:p>
    <w:p w14:paraId="7A5103D2" w14:textId="77777777" w:rsidR="00EB5EDE" w:rsidRDefault="00EB5EDE" w:rsidP="00EB5EDE">
      <w:pPr>
        <w:jc w:val="both"/>
        <w:outlineLvl w:val="0"/>
        <w:rPr>
          <w:rFonts w:ascii="Calibri" w:hAnsi="Calibri"/>
          <w:b/>
          <w:lang w:val="es-ES"/>
        </w:rPr>
      </w:pPr>
      <w:r>
        <w:rPr>
          <w:rFonts w:ascii="Calibri" w:hAnsi="Calibri"/>
          <w:b/>
          <w:lang w:val="es-ES"/>
        </w:rPr>
        <w:t>Día 1: CIUDAD DEL CABO</w:t>
      </w:r>
    </w:p>
    <w:p w14:paraId="110C7E7C" w14:textId="77777777" w:rsidR="00EB5EDE" w:rsidRDefault="00EB5EDE" w:rsidP="00EB5EDE">
      <w:pPr>
        <w:shd w:val="clear" w:color="auto" w:fill="FFFFFF"/>
        <w:jc w:val="both"/>
        <w:outlineLvl w:val="0"/>
        <w:rPr>
          <w:rFonts w:ascii="Calibri" w:hAnsi="Calibri"/>
          <w:b/>
          <w:color w:val="FFFFFF"/>
          <w:highlight w:val="black"/>
          <w:shd w:val="clear" w:color="auto" w:fill="FFFFFF"/>
          <w:lang w:val="es-ES"/>
        </w:rPr>
      </w:pPr>
      <w:r>
        <w:rPr>
          <w:rFonts w:ascii="Calibri" w:hAnsi="Calibri"/>
          <w:b/>
          <w:color w:val="FFFFFF"/>
          <w:highlight w:val="black"/>
          <w:shd w:val="clear" w:color="auto" w:fill="FFFFFF"/>
          <w:lang w:val="es-ES"/>
        </w:rPr>
        <w:t>MARTES</w:t>
      </w:r>
    </w:p>
    <w:p w14:paraId="275D23CE" w14:textId="77777777" w:rsidR="00EB5EDE" w:rsidRDefault="00EB5EDE" w:rsidP="00EB5EDE">
      <w:pPr>
        <w:jc w:val="both"/>
        <w:outlineLvl w:val="0"/>
        <w:rPr>
          <w:rFonts w:ascii="Calibri" w:hAnsi="Calibri"/>
          <w:sz w:val="16"/>
          <w:szCs w:val="16"/>
          <w:lang w:val="es-ES"/>
        </w:rPr>
      </w:pPr>
    </w:p>
    <w:p w14:paraId="3B3357A0" w14:textId="77777777" w:rsidR="00EB5EDE" w:rsidRDefault="00EB5EDE" w:rsidP="00EB5EDE">
      <w:pPr>
        <w:jc w:val="both"/>
        <w:outlineLvl w:val="0"/>
        <w:rPr>
          <w:rFonts w:ascii="Calibri" w:hAnsi="Calibri"/>
          <w:lang w:val="es-ES"/>
        </w:rPr>
      </w:pPr>
      <w:r>
        <w:rPr>
          <w:rFonts w:ascii="Calibri" w:hAnsi="Calibri"/>
          <w:lang w:val="es-ES"/>
        </w:rPr>
        <w:t xml:space="preserve">Llegada a la Ciudad del Cabo y traslado con chofer de habla </w:t>
      </w:r>
      <w:r>
        <w:rPr>
          <w:rFonts w:ascii="Calibri" w:hAnsi="Calibri"/>
          <w:b/>
          <w:lang w:val="es-ES"/>
        </w:rPr>
        <w:t>inglesa</w:t>
      </w:r>
      <w:r>
        <w:rPr>
          <w:rFonts w:ascii="Calibri" w:hAnsi="Calibri"/>
          <w:lang w:val="es-ES"/>
        </w:rPr>
        <w:t xml:space="preserve"> hacia su hotel.</w:t>
      </w:r>
    </w:p>
    <w:p w14:paraId="3BB55B09" w14:textId="77777777" w:rsidR="00EB5EDE" w:rsidRDefault="00EB5EDE" w:rsidP="00EB5EDE">
      <w:pPr>
        <w:jc w:val="both"/>
        <w:rPr>
          <w:rFonts w:ascii="Calibri" w:hAnsi="Calibri"/>
          <w:b/>
          <w:i/>
          <w:lang w:val="es-ES"/>
        </w:rPr>
      </w:pPr>
    </w:p>
    <w:p w14:paraId="37722DCE" w14:textId="77777777" w:rsidR="00EB5EDE" w:rsidRPr="00EB5EDE" w:rsidRDefault="00EB5EDE" w:rsidP="00EB5EDE">
      <w:pPr>
        <w:jc w:val="both"/>
        <w:outlineLvl w:val="0"/>
        <w:rPr>
          <w:rFonts w:ascii="Calibri" w:hAnsi="Calibri"/>
          <w:b/>
          <w:i/>
          <w:iCs/>
          <w:lang w:val="es-ES"/>
        </w:rPr>
      </w:pPr>
      <w:r w:rsidRPr="00EB5EDE">
        <w:rPr>
          <w:rFonts w:ascii="Calibri" w:hAnsi="Calibri"/>
          <w:b/>
          <w:i/>
          <w:iCs/>
          <w:lang w:val="es-ES"/>
        </w:rPr>
        <w:t xml:space="preserve">Alojamiento: </w:t>
      </w:r>
    </w:p>
    <w:p w14:paraId="325400E4" w14:textId="77777777" w:rsidR="00EB5EDE" w:rsidRPr="00374642" w:rsidRDefault="00EB5EDE" w:rsidP="00EB5EDE">
      <w:pPr>
        <w:jc w:val="both"/>
        <w:outlineLvl w:val="0"/>
        <w:rPr>
          <w:rFonts w:ascii="Calibri" w:hAnsi="Calibri"/>
          <w:b/>
          <w:i/>
          <w:iCs/>
          <w:lang w:val="es-ES"/>
        </w:rPr>
      </w:pPr>
      <w:r w:rsidRPr="00374642">
        <w:rPr>
          <w:rFonts w:ascii="Calibri" w:hAnsi="Calibri"/>
          <w:bCs/>
          <w:i/>
          <w:iCs/>
          <w:lang w:val="es-ES"/>
        </w:rPr>
        <w:t>Signature Lux Waterfront</w:t>
      </w:r>
      <w:r w:rsidRPr="00374642">
        <w:rPr>
          <w:rFonts w:ascii="Calibri" w:hAnsi="Calibri"/>
          <w:b/>
          <w:i/>
          <w:iCs/>
          <w:lang w:val="es-ES"/>
        </w:rPr>
        <w:t xml:space="preserve"> Incluye: </w:t>
      </w:r>
      <w:r w:rsidRPr="00374642">
        <w:rPr>
          <w:rFonts w:ascii="Calibri" w:hAnsi="Calibri"/>
          <w:bCs/>
          <w:i/>
          <w:iCs/>
          <w:lang w:val="es-ES"/>
        </w:rPr>
        <w:t>Desayuno. El</w:t>
      </w:r>
      <w:r>
        <w:rPr>
          <w:rFonts w:ascii="Calibri" w:hAnsi="Calibri"/>
          <w:bCs/>
          <w:i/>
          <w:iCs/>
          <w:lang w:val="es-ES"/>
        </w:rPr>
        <w:t xml:space="preserve"> hotel se ubica entre The Waterfront y el centro de la ciudad.</w:t>
      </w:r>
    </w:p>
    <w:p w14:paraId="5BB3087D" w14:textId="77777777" w:rsidR="00EB5EDE" w:rsidRPr="00EB5EDE" w:rsidRDefault="00EB5EDE" w:rsidP="00EB5EDE">
      <w:pPr>
        <w:jc w:val="both"/>
        <w:outlineLvl w:val="0"/>
        <w:rPr>
          <w:rFonts w:ascii="Calibri" w:hAnsi="Calibri"/>
          <w:b/>
          <w:i/>
          <w:iCs/>
        </w:rPr>
      </w:pPr>
      <w:r w:rsidRPr="00EB5EDE">
        <w:rPr>
          <w:rFonts w:ascii="Calibri" w:hAnsi="Calibri"/>
          <w:b/>
          <w:i/>
          <w:iCs/>
        </w:rPr>
        <w:t xml:space="preserve">O </w:t>
      </w:r>
    </w:p>
    <w:p w14:paraId="7E597F32" w14:textId="77777777" w:rsidR="00EB5EDE" w:rsidRPr="007303A2" w:rsidRDefault="00EB5EDE" w:rsidP="00EB5EDE">
      <w:pPr>
        <w:jc w:val="both"/>
        <w:outlineLvl w:val="0"/>
        <w:rPr>
          <w:rFonts w:ascii="Calibri" w:hAnsi="Calibri"/>
          <w:b/>
          <w:i/>
          <w:iCs/>
          <w:lang w:val="es-ES"/>
        </w:rPr>
      </w:pPr>
      <w:r w:rsidRPr="00374642">
        <w:rPr>
          <w:rFonts w:ascii="Calibri" w:hAnsi="Calibri"/>
          <w:bCs/>
          <w:i/>
          <w:iCs/>
        </w:rPr>
        <w:t>The Portswood Hotel o similar en standard room</w:t>
      </w:r>
      <w:r w:rsidRPr="00374642">
        <w:rPr>
          <w:rFonts w:ascii="Calibri" w:hAnsi="Calibri"/>
          <w:b/>
          <w:i/>
          <w:iCs/>
        </w:rPr>
        <w:t xml:space="preserve"> 4* Incluye: </w:t>
      </w:r>
      <w:r w:rsidRPr="00374642">
        <w:rPr>
          <w:rFonts w:ascii="Calibri" w:hAnsi="Calibri"/>
          <w:bCs/>
          <w:i/>
          <w:iCs/>
        </w:rPr>
        <w:t>Desayuno.</w:t>
      </w:r>
      <w:r w:rsidRPr="00374642">
        <w:rPr>
          <w:rFonts w:ascii="Calibri" w:hAnsi="Calibri"/>
          <w:b/>
          <w:i/>
          <w:iCs/>
        </w:rPr>
        <w:t xml:space="preserve">  </w:t>
      </w:r>
      <w:r>
        <w:rPr>
          <w:rFonts w:ascii="Calibri" w:hAnsi="Calibri"/>
          <w:bCs/>
          <w:i/>
          <w:iCs/>
          <w:lang w:val="es-ES"/>
        </w:rPr>
        <w:t xml:space="preserve">El hotel se ubica dentro del Waterfront, que es lo mejor para poder ir caminando la noche a restaurantes. </w:t>
      </w:r>
    </w:p>
    <w:p w14:paraId="336D365A" w14:textId="77777777" w:rsidR="00D26683" w:rsidRDefault="00D26683" w:rsidP="00EB5EDE">
      <w:pPr>
        <w:jc w:val="both"/>
        <w:outlineLvl w:val="0"/>
        <w:rPr>
          <w:rFonts w:ascii="Calibri" w:hAnsi="Calibri"/>
          <w:b/>
          <w:i/>
          <w:iCs/>
          <w:lang w:val="es-ES"/>
        </w:rPr>
      </w:pPr>
    </w:p>
    <w:p w14:paraId="4A718E8F" w14:textId="689B9342" w:rsidR="00EB5EDE" w:rsidRPr="007303A2" w:rsidRDefault="00EB5EDE" w:rsidP="00EB5EDE">
      <w:pPr>
        <w:jc w:val="both"/>
        <w:outlineLvl w:val="0"/>
        <w:rPr>
          <w:rFonts w:ascii="Calibri" w:hAnsi="Calibri"/>
          <w:b/>
          <w:i/>
          <w:iCs/>
          <w:lang w:val="es-ES"/>
        </w:rPr>
      </w:pPr>
      <w:r>
        <w:rPr>
          <w:rFonts w:ascii="Calibri" w:hAnsi="Calibri"/>
          <w:b/>
          <w:i/>
          <w:iCs/>
          <w:lang w:val="es-ES"/>
        </w:rPr>
        <w:t>Oferta Especial The Portswood p</w:t>
      </w:r>
      <w:r w:rsidRPr="007303A2">
        <w:rPr>
          <w:rFonts w:ascii="Calibri" w:hAnsi="Calibri"/>
          <w:b/>
          <w:i/>
          <w:iCs/>
          <w:lang w:val="es-ES"/>
        </w:rPr>
        <w:t>ara luna de miel:</w:t>
      </w:r>
    </w:p>
    <w:p w14:paraId="0176E549" w14:textId="77777777" w:rsidR="00EB5EDE" w:rsidRPr="007303A2" w:rsidRDefault="00EB5EDE" w:rsidP="00EB5EDE">
      <w:pPr>
        <w:jc w:val="both"/>
        <w:outlineLvl w:val="0"/>
        <w:rPr>
          <w:rFonts w:ascii="Calibri" w:hAnsi="Calibri"/>
          <w:bCs/>
          <w:i/>
          <w:iCs/>
          <w:lang w:val="es-ES"/>
        </w:rPr>
      </w:pPr>
      <w:r w:rsidRPr="007303A2">
        <w:rPr>
          <w:rFonts w:ascii="Calibri" w:hAnsi="Calibri"/>
          <w:bCs/>
          <w:i/>
          <w:iCs/>
          <w:lang w:val="es-ES"/>
        </w:rPr>
        <w:t>Subida de categoría de habitación (sujeto a la disponibilidad)</w:t>
      </w:r>
    </w:p>
    <w:p w14:paraId="4946D31F" w14:textId="77777777" w:rsidR="00EB5EDE" w:rsidRPr="007303A2" w:rsidRDefault="00EB5EDE" w:rsidP="00EB5EDE">
      <w:pPr>
        <w:jc w:val="both"/>
        <w:outlineLvl w:val="0"/>
        <w:rPr>
          <w:rFonts w:ascii="Calibri" w:hAnsi="Calibri"/>
          <w:bCs/>
          <w:i/>
          <w:iCs/>
          <w:lang w:val="es-ES"/>
        </w:rPr>
      </w:pPr>
      <w:r w:rsidRPr="007303A2">
        <w:rPr>
          <w:rFonts w:ascii="Calibri" w:hAnsi="Calibri"/>
          <w:bCs/>
          <w:i/>
          <w:iCs/>
          <w:lang w:val="es-ES"/>
        </w:rPr>
        <w:t>Romantic turndown cada noche con regalitos y atenciones especiales</w:t>
      </w:r>
    </w:p>
    <w:p w14:paraId="3D1E2F8B" w14:textId="77777777" w:rsidR="00EB5EDE" w:rsidRPr="007303A2" w:rsidRDefault="00EB5EDE" w:rsidP="00EB5EDE">
      <w:pPr>
        <w:jc w:val="both"/>
        <w:outlineLvl w:val="0"/>
        <w:rPr>
          <w:rFonts w:ascii="Calibri" w:hAnsi="Calibri"/>
          <w:bCs/>
          <w:i/>
          <w:iCs/>
          <w:lang w:val="es-ES"/>
        </w:rPr>
      </w:pPr>
      <w:r w:rsidRPr="007303A2">
        <w:rPr>
          <w:rFonts w:ascii="Calibri" w:hAnsi="Calibri"/>
          <w:bCs/>
          <w:i/>
          <w:iCs/>
          <w:lang w:val="es-ES"/>
        </w:rPr>
        <w:t xml:space="preserve">Botella de vino petillante la primera noche </w:t>
      </w:r>
    </w:p>
    <w:p w14:paraId="4A12C049" w14:textId="77777777" w:rsidR="00EB5EDE" w:rsidRPr="007303A2" w:rsidRDefault="00EB5EDE" w:rsidP="00EB5EDE">
      <w:pPr>
        <w:jc w:val="both"/>
        <w:outlineLvl w:val="0"/>
        <w:rPr>
          <w:rFonts w:ascii="Calibri" w:hAnsi="Calibri"/>
          <w:bCs/>
          <w:i/>
          <w:iCs/>
          <w:lang w:val="es-ES"/>
        </w:rPr>
      </w:pPr>
      <w:r w:rsidRPr="007303A2">
        <w:rPr>
          <w:rFonts w:ascii="Calibri" w:hAnsi="Calibri"/>
          <w:bCs/>
          <w:i/>
          <w:iCs/>
          <w:lang w:val="es-ES"/>
        </w:rPr>
        <w:t>Tratamiento VIP durante la estancia</w:t>
      </w:r>
    </w:p>
    <w:p w14:paraId="4C6793B9" w14:textId="77777777" w:rsidR="00EB5EDE" w:rsidRDefault="00EB5EDE" w:rsidP="00EB5EDE">
      <w:pPr>
        <w:jc w:val="both"/>
        <w:rPr>
          <w:rFonts w:ascii="Calibri" w:hAnsi="Calibri"/>
          <w:b/>
          <w:lang w:val="es-ES"/>
        </w:rPr>
      </w:pPr>
    </w:p>
    <w:p w14:paraId="3C9B0CEE" w14:textId="77777777" w:rsidR="00EB5EDE" w:rsidRDefault="00EB5EDE" w:rsidP="00EB5EDE">
      <w:pPr>
        <w:jc w:val="both"/>
        <w:rPr>
          <w:rFonts w:ascii="Calibri" w:hAnsi="Calibri"/>
          <w:b/>
          <w:lang w:val="es-ES"/>
        </w:rPr>
      </w:pPr>
      <w:r>
        <w:rPr>
          <w:rFonts w:ascii="Calibri" w:hAnsi="Calibri"/>
          <w:b/>
          <w:lang w:val="es-ES"/>
        </w:rPr>
        <w:t>Día 2 y 3: CIUDAD DEL CABO</w:t>
      </w:r>
    </w:p>
    <w:p w14:paraId="234BCF71" w14:textId="77777777" w:rsidR="00EB5EDE" w:rsidRDefault="00EB5EDE" w:rsidP="00EB5EDE">
      <w:pPr>
        <w:shd w:val="clear" w:color="auto" w:fill="FFFFFF"/>
        <w:jc w:val="both"/>
        <w:outlineLvl w:val="0"/>
        <w:rPr>
          <w:rFonts w:ascii="Calibri" w:hAnsi="Calibri"/>
          <w:b/>
          <w:color w:val="FFFFFF"/>
          <w:highlight w:val="black"/>
          <w:shd w:val="clear" w:color="auto" w:fill="FFFFFF"/>
          <w:lang w:val="es-ES"/>
        </w:rPr>
      </w:pPr>
      <w:r>
        <w:rPr>
          <w:rFonts w:ascii="Calibri" w:hAnsi="Calibri"/>
          <w:b/>
          <w:color w:val="FFFFFF"/>
          <w:highlight w:val="black"/>
          <w:shd w:val="clear" w:color="auto" w:fill="FFFFFF"/>
          <w:lang w:val="es-ES"/>
        </w:rPr>
        <w:t xml:space="preserve">MIERCOLES/JUEVES </w:t>
      </w:r>
    </w:p>
    <w:p w14:paraId="2E61F8BF" w14:textId="77777777" w:rsidR="00EB5EDE" w:rsidRDefault="00EB5EDE" w:rsidP="00EB5EDE">
      <w:pPr>
        <w:jc w:val="both"/>
        <w:rPr>
          <w:rFonts w:ascii="Calibri" w:hAnsi="Calibri"/>
          <w:i/>
          <w:lang w:val="es-ES"/>
        </w:rPr>
      </w:pPr>
    </w:p>
    <w:p w14:paraId="7F9070EE" w14:textId="24008C64" w:rsidR="00EB5EDE" w:rsidRDefault="00D26683" w:rsidP="00EB5EDE">
      <w:pPr>
        <w:jc w:val="both"/>
        <w:rPr>
          <w:rFonts w:ascii="Calibri" w:hAnsi="Calibri"/>
          <w:lang w:val="es-ES"/>
        </w:rPr>
      </w:pPr>
      <w:r>
        <w:rPr>
          <w:rFonts w:ascii="Calibri" w:hAnsi="Calibri"/>
          <w:lang w:val="es-ES"/>
        </w:rPr>
        <w:t xml:space="preserve">2 </w:t>
      </w:r>
      <w:r w:rsidR="00EB5EDE">
        <w:rPr>
          <w:rFonts w:ascii="Calibri" w:hAnsi="Calibri"/>
          <w:lang w:val="es-ES"/>
        </w:rPr>
        <w:t>Días libres para disfrutar de la Ciudad del Cabo.</w:t>
      </w:r>
    </w:p>
    <w:p w14:paraId="6349477B" w14:textId="77777777" w:rsidR="00EB5EDE" w:rsidRDefault="00EB5EDE" w:rsidP="00EB5EDE">
      <w:pPr>
        <w:jc w:val="both"/>
        <w:rPr>
          <w:rFonts w:ascii="Calibri" w:hAnsi="Calibri"/>
          <w:b/>
          <w:lang w:val="es-ES"/>
        </w:rPr>
      </w:pPr>
    </w:p>
    <w:p w14:paraId="2FE7308B" w14:textId="77777777" w:rsidR="00D26683" w:rsidRDefault="00D26683" w:rsidP="00EB5EDE">
      <w:pPr>
        <w:jc w:val="both"/>
        <w:rPr>
          <w:rFonts w:ascii="Calibri" w:hAnsi="Calibri"/>
          <w:b/>
          <w:lang w:val="es-ES"/>
        </w:rPr>
      </w:pPr>
    </w:p>
    <w:p w14:paraId="103E6501" w14:textId="77777777" w:rsidR="00D26683" w:rsidRPr="002B2092" w:rsidRDefault="00D26683" w:rsidP="00EB5EDE">
      <w:pPr>
        <w:jc w:val="both"/>
        <w:rPr>
          <w:rFonts w:ascii="Calibri" w:hAnsi="Calibri"/>
          <w:b/>
          <w:lang w:val="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EB5EDE" w:rsidRPr="00B5157E" w14:paraId="10C3ABB6" w14:textId="77777777" w:rsidTr="00494E03">
        <w:trPr>
          <w:trHeight w:val="287"/>
        </w:trPr>
        <w:tc>
          <w:tcPr>
            <w:tcW w:w="8748" w:type="dxa"/>
            <w:shd w:val="clear" w:color="auto" w:fill="8DB3E2"/>
            <w:vAlign w:val="center"/>
          </w:tcPr>
          <w:p w14:paraId="0D481E9E" w14:textId="77777777" w:rsidR="00EB5EDE" w:rsidRDefault="00EB5EDE" w:rsidP="00494E03">
            <w:pPr>
              <w:jc w:val="both"/>
              <w:rPr>
                <w:rFonts w:ascii="Calibri" w:hAnsi="Calibri"/>
                <w:b/>
                <w:sz w:val="20"/>
                <w:szCs w:val="20"/>
                <w:lang w:val="es-ES"/>
              </w:rPr>
            </w:pPr>
            <w:r>
              <w:rPr>
                <w:rFonts w:ascii="Calibri" w:hAnsi="Calibri"/>
                <w:b/>
                <w:sz w:val="20"/>
                <w:szCs w:val="20"/>
                <w:lang w:val="es-ES"/>
              </w:rPr>
              <w:lastRenderedPageBreak/>
              <w:t>ACTIVIDADES OPCIONALES (con suplemento)</w:t>
            </w:r>
          </w:p>
          <w:p w14:paraId="22CB3A37" w14:textId="3B4F4427" w:rsidR="00EB5EDE" w:rsidRPr="00C50F73" w:rsidRDefault="00EB5EDE" w:rsidP="00494E03">
            <w:pPr>
              <w:jc w:val="both"/>
              <w:rPr>
                <w:rFonts w:ascii="Calibri" w:hAnsi="Calibri"/>
                <w:b/>
                <w:sz w:val="20"/>
                <w:szCs w:val="20"/>
                <w:lang w:val="es-ES"/>
              </w:rPr>
            </w:pPr>
            <w:r>
              <w:rPr>
                <w:rFonts w:ascii="Calibri" w:hAnsi="Calibri"/>
                <w:b/>
                <w:sz w:val="20"/>
                <w:szCs w:val="20"/>
                <w:lang w:val="es-ES"/>
              </w:rPr>
              <w:t xml:space="preserve">PRECIOS </w:t>
            </w:r>
            <w:r w:rsidR="00D26683">
              <w:rPr>
                <w:rFonts w:ascii="Calibri" w:hAnsi="Calibri"/>
                <w:b/>
                <w:sz w:val="20"/>
                <w:szCs w:val="20"/>
                <w:lang w:val="es-ES"/>
              </w:rPr>
              <w:t xml:space="preserve">EN ZAR </w:t>
            </w:r>
            <w:r>
              <w:rPr>
                <w:rFonts w:ascii="Calibri" w:hAnsi="Calibri"/>
                <w:b/>
                <w:sz w:val="20"/>
                <w:szCs w:val="20"/>
                <w:lang w:val="es-ES"/>
              </w:rPr>
              <w:t xml:space="preserve">POR PERSONA A BASE DE 2 PERSONAS MINIMO. </w:t>
            </w:r>
            <w:r w:rsidRPr="00C50F73">
              <w:rPr>
                <w:rFonts w:ascii="Calibri" w:hAnsi="Calibri"/>
                <w:sz w:val="20"/>
                <w:szCs w:val="20"/>
                <w:lang w:val="es-ES"/>
              </w:rPr>
              <w:t xml:space="preserve">Sujetos a cambios </w:t>
            </w:r>
            <w:r w:rsidRPr="00C50F73">
              <w:rPr>
                <w:rFonts w:ascii="Calibri" w:hAnsi="Calibri" w:cs="Calibri"/>
                <w:color w:val="000000"/>
                <w:kern w:val="28"/>
                <w:sz w:val="20"/>
                <w:szCs w:val="20"/>
                <w:lang w:val="es-ES"/>
              </w:rPr>
              <w:t>sin previo aviso</w:t>
            </w:r>
            <w:r>
              <w:rPr>
                <w:rFonts w:ascii="Calibri" w:hAnsi="Calibri" w:cs="Calibri"/>
                <w:color w:val="000000"/>
                <w:kern w:val="28"/>
                <w:sz w:val="20"/>
                <w:szCs w:val="20"/>
                <w:lang w:val="es-ES"/>
              </w:rPr>
              <w:t>.</w:t>
            </w:r>
          </w:p>
          <w:p w14:paraId="698506E7" w14:textId="77777777" w:rsidR="00EB5EDE" w:rsidRPr="00077CD6" w:rsidRDefault="00EB5EDE" w:rsidP="00494E03">
            <w:pPr>
              <w:jc w:val="both"/>
              <w:rPr>
                <w:rFonts w:ascii="Calibri" w:hAnsi="Calibri"/>
                <w:b/>
                <w:bCs/>
                <w:color w:val="FF0000"/>
                <w:sz w:val="20"/>
                <w:szCs w:val="20"/>
                <w:lang w:val="es-ES"/>
              </w:rPr>
            </w:pPr>
            <w:r w:rsidRPr="00077CD6">
              <w:rPr>
                <w:rFonts w:ascii="Calibri" w:hAnsi="Calibri"/>
                <w:b/>
                <w:bCs/>
                <w:color w:val="FF0000"/>
                <w:sz w:val="20"/>
                <w:szCs w:val="20"/>
                <w:lang w:val="es-ES"/>
              </w:rPr>
              <w:t>Si desea reservar actividades opcionales, esta reserva deberá ser realizada antes de su pago final.</w:t>
            </w:r>
          </w:p>
          <w:p w14:paraId="2F66AB3A" w14:textId="77777777" w:rsidR="00EB5EDE" w:rsidRPr="00CA79F5" w:rsidRDefault="00EB5EDE" w:rsidP="00494E03">
            <w:pPr>
              <w:jc w:val="both"/>
              <w:rPr>
                <w:rFonts w:ascii="Calibri" w:hAnsi="Calibri"/>
                <w:sz w:val="4"/>
                <w:szCs w:val="4"/>
                <w:lang w:val="es-ES"/>
              </w:rPr>
            </w:pPr>
          </w:p>
        </w:tc>
      </w:tr>
      <w:tr w:rsidR="00EB5EDE" w:rsidRPr="00D26683" w14:paraId="0B3B6FFC" w14:textId="77777777" w:rsidTr="00494E03">
        <w:tc>
          <w:tcPr>
            <w:tcW w:w="8748" w:type="dxa"/>
            <w:shd w:val="clear" w:color="auto" w:fill="auto"/>
          </w:tcPr>
          <w:p w14:paraId="3D9F1E37" w14:textId="77777777" w:rsidR="00EB5EDE" w:rsidRPr="002B2092" w:rsidRDefault="00EB5EDE" w:rsidP="00494E03">
            <w:pPr>
              <w:jc w:val="both"/>
              <w:outlineLvl w:val="0"/>
              <w:rPr>
                <w:rFonts w:ascii="Calibri" w:hAnsi="Calibri"/>
                <w:sz w:val="2"/>
                <w:szCs w:val="2"/>
                <w:lang w:val="es-ES"/>
              </w:rPr>
            </w:pPr>
          </w:p>
          <w:p w14:paraId="1C56E732" w14:textId="77777777" w:rsidR="00EB5EDE" w:rsidRDefault="00EB5EDE" w:rsidP="00EB5EDE">
            <w:pPr>
              <w:numPr>
                <w:ilvl w:val="0"/>
                <w:numId w:val="1"/>
              </w:numPr>
              <w:jc w:val="both"/>
              <w:rPr>
                <w:rFonts w:ascii="Calibri" w:hAnsi="Calibri"/>
                <w:lang w:val="es-ES"/>
              </w:rPr>
            </w:pPr>
            <w:r w:rsidRPr="00686D80">
              <w:rPr>
                <w:rFonts w:ascii="Calibri" w:hAnsi="Calibri"/>
                <w:lang w:val="es-ES"/>
              </w:rPr>
              <w:t xml:space="preserve">Ascensión de </w:t>
            </w:r>
            <w:r w:rsidRPr="00E555F1">
              <w:rPr>
                <w:rFonts w:ascii="Calibri" w:hAnsi="Calibri"/>
                <w:b/>
                <w:lang w:val="es-ES"/>
              </w:rPr>
              <w:t>Table Mountain</w:t>
            </w:r>
            <w:r w:rsidRPr="00686D80">
              <w:rPr>
                <w:rFonts w:ascii="Calibri" w:hAnsi="Calibri"/>
                <w:lang w:val="es-ES"/>
              </w:rPr>
              <w:t xml:space="preserve"> en teleférico, una visita que ofrece unas vistas panorámicas de </w:t>
            </w:r>
            <w:r>
              <w:rPr>
                <w:rFonts w:ascii="Calibri" w:hAnsi="Calibri"/>
                <w:lang w:val="es-ES"/>
              </w:rPr>
              <w:t>la Ciudad y la P</w:t>
            </w:r>
            <w:r w:rsidRPr="00686D80">
              <w:rPr>
                <w:rFonts w:ascii="Calibri" w:hAnsi="Calibri"/>
                <w:lang w:val="es-ES"/>
              </w:rPr>
              <w:t>enínsula –</w:t>
            </w:r>
            <w:r>
              <w:rPr>
                <w:rFonts w:ascii="Calibri" w:hAnsi="Calibri"/>
                <w:lang w:val="es-ES"/>
              </w:rPr>
              <w:t>boleto no incluido (</w:t>
            </w:r>
            <w:r w:rsidRPr="00212C0D">
              <w:rPr>
                <w:rFonts w:ascii="Calibri" w:hAnsi="Calibri"/>
                <w:i/>
                <w:iCs/>
                <w:lang w:val="es-ES"/>
              </w:rPr>
              <w:t>Aprox ZAR 4</w:t>
            </w:r>
            <w:r>
              <w:rPr>
                <w:rFonts w:ascii="Calibri" w:hAnsi="Calibri"/>
                <w:i/>
                <w:iCs/>
                <w:lang w:val="es-ES"/>
              </w:rPr>
              <w:t>4</w:t>
            </w:r>
            <w:r w:rsidRPr="00212C0D">
              <w:rPr>
                <w:rFonts w:ascii="Calibri" w:hAnsi="Calibri"/>
                <w:i/>
                <w:iCs/>
                <w:lang w:val="es-ES"/>
              </w:rPr>
              <w:t>0 por adulto)</w:t>
            </w:r>
            <w:r>
              <w:rPr>
                <w:rFonts w:ascii="Calibri" w:hAnsi="Calibri"/>
                <w:lang w:val="es-ES"/>
              </w:rPr>
              <w:t xml:space="preserve"> - </w:t>
            </w:r>
            <w:r w:rsidRPr="00686D80">
              <w:rPr>
                <w:rFonts w:ascii="Calibri" w:hAnsi="Calibri"/>
                <w:lang w:val="es-ES"/>
              </w:rPr>
              <w:t>Actividad suje</w:t>
            </w:r>
            <w:r>
              <w:rPr>
                <w:rFonts w:ascii="Calibri" w:hAnsi="Calibri"/>
                <w:lang w:val="es-ES"/>
              </w:rPr>
              <w:t>ta a las condiciones climáticas – Recomendamos intentarlo en</w:t>
            </w:r>
            <w:r w:rsidRPr="00186B25">
              <w:rPr>
                <w:rFonts w:ascii="Calibri" w:hAnsi="Calibri"/>
                <w:lang w:val="es-ES"/>
              </w:rPr>
              <w:t xml:space="preserve"> la</w:t>
            </w:r>
            <w:r>
              <w:rPr>
                <w:rFonts w:ascii="Calibri" w:hAnsi="Calibri"/>
                <w:lang w:val="es-ES"/>
              </w:rPr>
              <w:t xml:space="preserve"> </w:t>
            </w:r>
            <w:r w:rsidRPr="00186B25">
              <w:rPr>
                <w:rFonts w:ascii="Calibri" w:hAnsi="Calibri"/>
                <w:lang w:val="es-ES"/>
              </w:rPr>
              <w:t>primera ocasión</w:t>
            </w:r>
            <w:r>
              <w:rPr>
                <w:rFonts w:ascii="Calibri" w:hAnsi="Calibri"/>
                <w:lang w:val="es-ES"/>
              </w:rPr>
              <w:t xml:space="preserve"> de buen</w:t>
            </w:r>
            <w:r w:rsidRPr="00186B25">
              <w:rPr>
                <w:rFonts w:ascii="Calibri" w:hAnsi="Calibri"/>
                <w:lang w:val="es-ES"/>
              </w:rPr>
              <w:t xml:space="preserve"> tiempo</w:t>
            </w:r>
            <w:r>
              <w:rPr>
                <w:rFonts w:ascii="Calibri" w:hAnsi="Calibri"/>
                <w:lang w:val="es-ES"/>
              </w:rPr>
              <w:t>. Excluye traslados</w:t>
            </w:r>
          </w:p>
          <w:p w14:paraId="4CF01A04" w14:textId="77777777" w:rsidR="00EB5EDE" w:rsidRPr="00CD2349" w:rsidRDefault="00EB5EDE" w:rsidP="00494E03">
            <w:pPr>
              <w:ind w:left="360"/>
              <w:jc w:val="both"/>
              <w:rPr>
                <w:rFonts w:ascii="Calibri" w:hAnsi="Calibri"/>
                <w:sz w:val="10"/>
                <w:szCs w:val="10"/>
                <w:lang w:val="es-ES"/>
              </w:rPr>
            </w:pPr>
          </w:p>
          <w:p w14:paraId="3222F5C7" w14:textId="7375E0E9" w:rsidR="00EB5EDE" w:rsidRPr="00467789" w:rsidRDefault="00EB5EDE" w:rsidP="00EB5EDE">
            <w:pPr>
              <w:numPr>
                <w:ilvl w:val="0"/>
                <w:numId w:val="1"/>
              </w:numPr>
              <w:jc w:val="both"/>
              <w:rPr>
                <w:rFonts w:ascii="Calibri" w:hAnsi="Calibri"/>
                <w:lang w:val="es-ES"/>
              </w:rPr>
            </w:pPr>
            <w:r w:rsidRPr="00467789">
              <w:rPr>
                <w:rFonts w:ascii="Calibri" w:hAnsi="Calibri"/>
                <w:lang w:val="es-ES"/>
              </w:rPr>
              <w:t xml:space="preserve">Excursión de día entero al </w:t>
            </w:r>
            <w:r w:rsidRPr="00467789">
              <w:rPr>
                <w:rFonts w:ascii="Calibri" w:hAnsi="Calibri"/>
                <w:b/>
                <w:lang w:val="es-ES"/>
              </w:rPr>
              <w:t>Cabo de Buena Esperanza</w:t>
            </w:r>
            <w:r w:rsidRPr="00467789">
              <w:rPr>
                <w:rFonts w:ascii="Calibri" w:hAnsi="Calibri"/>
                <w:lang w:val="es-ES"/>
              </w:rPr>
              <w:t xml:space="preserve"> pasando por los barrios costeros de Clifton y Camps Bay, haciendo una parada en el puerto pesquero de Hout Bay. Aquí se puede hacer un crucero </w:t>
            </w:r>
            <w:r w:rsidR="00CD2349" w:rsidRPr="00467789">
              <w:rPr>
                <w:rFonts w:ascii="Calibri" w:hAnsi="Calibri"/>
                <w:lang w:val="es-ES"/>
              </w:rPr>
              <w:t>opcional a</w:t>
            </w:r>
            <w:r w:rsidRPr="00467789">
              <w:rPr>
                <w:rFonts w:ascii="Calibri" w:hAnsi="Calibri"/>
                <w:lang w:val="es-ES"/>
              </w:rPr>
              <w:t xml:space="preserve"> la isla Duiker Island, para ver una colonia de focas del Cabo. Después, disfrutarán de la flora, fauna y vistas imponentes de la Reserva Natural del Cabo de Buena Esperanza y Cape Point, el punto más meridional de la península. Luego se hace una parada en una playa de Boulders en Simonstown para ver una colonia de pingüinos africanos. </w:t>
            </w:r>
          </w:p>
          <w:p w14:paraId="023BA378" w14:textId="54CEEFBD" w:rsidR="00EB5EDE" w:rsidRPr="00467789" w:rsidRDefault="00EB5EDE" w:rsidP="00494E03">
            <w:pPr>
              <w:ind w:left="360"/>
              <w:jc w:val="both"/>
              <w:rPr>
                <w:rFonts w:ascii="Calibri" w:hAnsi="Calibri"/>
                <w:lang w:val="es-ES"/>
              </w:rPr>
            </w:pPr>
            <w:r w:rsidRPr="00212C0D">
              <w:rPr>
                <w:rFonts w:ascii="Calibri" w:hAnsi="Calibri"/>
                <w:b/>
                <w:bCs/>
                <w:lang w:val="es-ES"/>
              </w:rPr>
              <w:t xml:space="preserve">En privado – guía de habla hispana ZAR </w:t>
            </w:r>
            <w:r w:rsidR="00CD2349">
              <w:rPr>
                <w:rFonts w:ascii="Calibri" w:hAnsi="Calibri"/>
                <w:b/>
                <w:bCs/>
                <w:lang w:val="es-ES"/>
              </w:rPr>
              <w:t>3277</w:t>
            </w:r>
            <w:r>
              <w:rPr>
                <w:rFonts w:ascii="Calibri" w:hAnsi="Calibri"/>
                <w:b/>
                <w:bCs/>
                <w:lang w:val="es-ES"/>
              </w:rPr>
              <w:t xml:space="preserve"> por persona</w:t>
            </w:r>
          </w:p>
          <w:p w14:paraId="44FAF3B5" w14:textId="77777777" w:rsidR="00EB5EDE" w:rsidRPr="00084829" w:rsidRDefault="00EB5EDE" w:rsidP="00494E03">
            <w:pPr>
              <w:ind w:left="360"/>
              <w:jc w:val="both"/>
              <w:rPr>
                <w:rFonts w:ascii="Calibri" w:hAnsi="Calibri"/>
                <w:sz w:val="12"/>
                <w:szCs w:val="12"/>
                <w:lang w:val="es-ES"/>
              </w:rPr>
            </w:pPr>
          </w:p>
          <w:p w14:paraId="6A643AAC" w14:textId="77777777" w:rsidR="00EB5EDE" w:rsidRDefault="00EB5EDE" w:rsidP="00EB5EDE">
            <w:pPr>
              <w:numPr>
                <w:ilvl w:val="0"/>
                <w:numId w:val="1"/>
              </w:numPr>
              <w:ind w:left="318" w:hanging="284"/>
              <w:jc w:val="both"/>
              <w:rPr>
                <w:rFonts w:ascii="Calibri" w:hAnsi="Calibri"/>
                <w:lang w:val="es-ES"/>
              </w:rPr>
            </w:pPr>
            <w:r w:rsidRPr="00F01CA3">
              <w:rPr>
                <w:rFonts w:ascii="Calibri" w:hAnsi="Calibri"/>
                <w:b/>
                <w:lang w:val="es-ES"/>
              </w:rPr>
              <w:t>Ruta de Viñedos del Cabo</w:t>
            </w:r>
            <w:r w:rsidRPr="00F01CA3">
              <w:rPr>
                <w:rFonts w:ascii="Calibri" w:hAnsi="Calibri"/>
                <w:lang w:val="es-ES"/>
              </w:rPr>
              <w:t xml:space="preserve"> - Una visita dedicada a la degustación de vinos y la exploración de graciosas casas patronales de arquitectura holandesa del Cabo. Los pueblos históricos y los viñedos están rodeados por bellísimas montañas</w:t>
            </w:r>
            <w:r>
              <w:rPr>
                <w:rFonts w:ascii="Calibri" w:hAnsi="Calibri"/>
                <w:lang w:val="es-ES"/>
              </w:rPr>
              <w:t xml:space="preserve"> y</w:t>
            </w:r>
            <w:r w:rsidRPr="00F01CA3">
              <w:rPr>
                <w:rFonts w:ascii="Calibri" w:hAnsi="Calibri"/>
                <w:lang w:val="es-ES"/>
              </w:rPr>
              <w:t xml:space="preserve"> pueblos tal</w:t>
            </w:r>
            <w:r>
              <w:rPr>
                <w:rFonts w:ascii="Calibri" w:hAnsi="Calibri"/>
                <w:lang w:val="es-ES"/>
              </w:rPr>
              <w:t>es</w:t>
            </w:r>
            <w:r w:rsidRPr="00F01CA3">
              <w:rPr>
                <w:rFonts w:ascii="Calibri" w:hAnsi="Calibri"/>
                <w:lang w:val="es-ES"/>
              </w:rPr>
              <w:t xml:space="preserve"> como Franschhoek y Stellenbosch, el segundo pueblo más antiguo del país</w:t>
            </w:r>
            <w:r>
              <w:rPr>
                <w:rFonts w:ascii="Calibri" w:hAnsi="Calibri"/>
                <w:lang w:val="es-ES"/>
              </w:rPr>
              <w:t>,</w:t>
            </w:r>
            <w:r w:rsidRPr="00F01CA3">
              <w:rPr>
                <w:rFonts w:ascii="Calibri" w:hAnsi="Calibri"/>
                <w:lang w:val="es-ES"/>
              </w:rPr>
              <w:t xml:space="preserve"> </w:t>
            </w:r>
            <w:r>
              <w:rPr>
                <w:rFonts w:ascii="Calibri" w:hAnsi="Calibri"/>
                <w:lang w:val="es-ES"/>
              </w:rPr>
              <w:t xml:space="preserve">renombrados por </w:t>
            </w:r>
            <w:r w:rsidRPr="00F01CA3">
              <w:rPr>
                <w:rFonts w:ascii="Calibri" w:hAnsi="Calibri"/>
                <w:lang w:val="es-ES"/>
              </w:rPr>
              <w:t>la arquitectura estilo holandesa del Cabo</w:t>
            </w:r>
            <w:r>
              <w:rPr>
                <w:rFonts w:ascii="Calibri" w:hAnsi="Calibri"/>
                <w:lang w:val="es-ES"/>
              </w:rPr>
              <w:t>.</w:t>
            </w:r>
            <w:r w:rsidRPr="00F01CA3">
              <w:rPr>
                <w:rFonts w:ascii="Calibri" w:hAnsi="Calibri"/>
                <w:lang w:val="es-ES"/>
              </w:rPr>
              <w:t xml:space="preserve"> </w:t>
            </w:r>
            <w:r>
              <w:rPr>
                <w:rFonts w:ascii="Calibri" w:hAnsi="Calibri"/>
                <w:lang w:val="es-ES"/>
              </w:rPr>
              <w:t xml:space="preserve"> </w:t>
            </w:r>
          </w:p>
          <w:p w14:paraId="222BDA1D" w14:textId="77777777" w:rsidR="00EB5EDE" w:rsidRPr="002B2092" w:rsidRDefault="00EB5EDE" w:rsidP="00494E03">
            <w:pPr>
              <w:pStyle w:val="ListParagraph"/>
              <w:rPr>
                <w:rFonts w:ascii="Calibri" w:hAnsi="Calibri"/>
                <w:sz w:val="12"/>
                <w:szCs w:val="12"/>
                <w:lang w:val="es-ES"/>
              </w:rPr>
            </w:pPr>
          </w:p>
          <w:p w14:paraId="075B4728" w14:textId="77777777" w:rsidR="00EB5EDE" w:rsidRDefault="00EB5EDE" w:rsidP="00494E03">
            <w:pPr>
              <w:ind w:left="318"/>
              <w:jc w:val="both"/>
              <w:rPr>
                <w:rFonts w:ascii="Calibri" w:hAnsi="Calibri"/>
                <w:lang w:val="es-ES"/>
              </w:rPr>
            </w:pPr>
            <w:r w:rsidRPr="00E555F1">
              <w:rPr>
                <w:rFonts w:ascii="Calibri" w:hAnsi="Calibri"/>
                <w:lang w:val="es-ES"/>
              </w:rPr>
              <w:t xml:space="preserve">Durante este tour es posible incluir una visita al </w:t>
            </w:r>
            <w:r w:rsidRPr="00E555F1">
              <w:rPr>
                <w:rFonts w:ascii="Calibri" w:hAnsi="Calibri"/>
                <w:b/>
                <w:lang w:val="es-ES"/>
              </w:rPr>
              <w:t>Villiera Wildlife Sanctuary para un safari</w:t>
            </w:r>
            <w:r w:rsidRPr="00E555F1">
              <w:rPr>
                <w:rFonts w:ascii="Calibri" w:hAnsi="Calibri"/>
                <w:lang w:val="es-ES"/>
              </w:rPr>
              <w:t xml:space="preserve"> (duración de 2 horas). Los visitantes tienen una garantía fantástica de avistamientos de una población diversa de antílopes que no se encuentran en otras zonas, por ejemplo, Gemsbok, Eland, Springbok, Bontebok, ñu negro, Kudu y otros pequeños mamíferos y una gran diversidad de aves atraídas por el 12 presas y zonas pantanosas. Esto incluye una degustación de los vinos de Villiera más un tour auto dirigido de la bodega.</w:t>
            </w:r>
            <w:r>
              <w:rPr>
                <w:rFonts w:ascii="Calibri" w:hAnsi="Calibri"/>
                <w:lang w:val="es-ES"/>
              </w:rPr>
              <w:t xml:space="preserve"> (</w:t>
            </w:r>
            <w:r w:rsidRPr="00212C0D">
              <w:rPr>
                <w:rFonts w:ascii="Calibri" w:hAnsi="Calibri"/>
                <w:i/>
                <w:iCs/>
                <w:lang w:val="es-ES"/>
              </w:rPr>
              <w:t xml:space="preserve">Anade ZAR </w:t>
            </w:r>
            <w:r>
              <w:rPr>
                <w:rFonts w:ascii="Calibri" w:hAnsi="Calibri"/>
                <w:i/>
                <w:iCs/>
                <w:lang w:val="es-ES"/>
              </w:rPr>
              <w:t>28</w:t>
            </w:r>
            <w:r w:rsidRPr="00212C0D">
              <w:rPr>
                <w:rFonts w:ascii="Calibri" w:hAnsi="Calibri"/>
                <w:i/>
                <w:iCs/>
                <w:lang w:val="es-ES"/>
              </w:rPr>
              <w:t>0 por persona y solo posible en privado</w:t>
            </w:r>
            <w:r>
              <w:rPr>
                <w:rFonts w:ascii="Calibri" w:hAnsi="Calibri"/>
                <w:lang w:val="es-ES"/>
              </w:rPr>
              <w:t>)</w:t>
            </w:r>
          </w:p>
          <w:p w14:paraId="53C57AFC" w14:textId="6A33E396" w:rsidR="00EB5EDE" w:rsidRPr="00212C0D" w:rsidRDefault="00EB5EDE" w:rsidP="00494E03">
            <w:pPr>
              <w:ind w:left="360"/>
              <w:jc w:val="both"/>
              <w:rPr>
                <w:rFonts w:ascii="Calibri" w:hAnsi="Calibri"/>
                <w:lang w:val="es-ES"/>
              </w:rPr>
            </w:pPr>
            <w:r>
              <w:rPr>
                <w:rFonts w:ascii="Calibri" w:hAnsi="Calibri"/>
                <w:b/>
                <w:lang w:val="es-ES"/>
              </w:rPr>
              <w:t>En regular – guía de habla inglesa ZAR 1</w:t>
            </w:r>
            <w:r w:rsidR="00CD2349">
              <w:rPr>
                <w:rFonts w:ascii="Calibri" w:hAnsi="Calibri"/>
                <w:b/>
                <w:lang w:val="es-ES"/>
              </w:rPr>
              <w:t>680</w:t>
            </w:r>
            <w:r>
              <w:rPr>
                <w:rFonts w:ascii="Calibri" w:hAnsi="Calibri"/>
                <w:b/>
                <w:lang w:val="es-ES"/>
              </w:rPr>
              <w:t xml:space="preserve"> por persona</w:t>
            </w:r>
          </w:p>
          <w:p w14:paraId="5A0BEAE4" w14:textId="2EC04977" w:rsidR="00EB5EDE" w:rsidRPr="00131421" w:rsidRDefault="00EB5EDE" w:rsidP="00494E03">
            <w:pPr>
              <w:ind w:left="360"/>
              <w:jc w:val="both"/>
              <w:rPr>
                <w:rFonts w:ascii="Calibri" w:hAnsi="Calibri"/>
                <w:b/>
                <w:bCs/>
                <w:lang w:val="es-ES"/>
              </w:rPr>
            </w:pPr>
            <w:r w:rsidRPr="00212C0D">
              <w:rPr>
                <w:rFonts w:ascii="Calibri" w:hAnsi="Calibri"/>
                <w:b/>
                <w:bCs/>
                <w:lang w:val="es-ES"/>
              </w:rPr>
              <w:t xml:space="preserve">En privado – guía de habla hispana ZAR </w:t>
            </w:r>
            <w:r w:rsidR="00CD2349">
              <w:rPr>
                <w:rFonts w:ascii="Calibri" w:hAnsi="Calibri"/>
                <w:b/>
                <w:bCs/>
                <w:lang w:val="es-ES"/>
              </w:rPr>
              <w:t>3043</w:t>
            </w:r>
            <w:r>
              <w:rPr>
                <w:rFonts w:ascii="Calibri" w:hAnsi="Calibri"/>
                <w:b/>
                <w:bCs/>
                <w:lang w:val="es-ES"/>
              </w:rPr>
              <w:t xml:space="preserve"> por persona</w:t>
            </w:r>
          </w:p>
          <w:p w14:paraId="163F0266" w14:textId="77777777" w:rsidR="00EB5EDE" w:rsidRPr="002B2092" w:rsidRDefault="00EB5EDE" w:rsidP="00494E03">
            <w:pPr>
              <w:ind w:left="318"/>
              <w:jc w:val="both"/>
              <w:rPr>
                <w:rFonts w:ascii="Calibri" w:hAnsi="Calibri"/>
                <w:sz w:val="12"/>
                <w:szCs w:val="12"/>
                <w:lang w:val="es-ES"/>
              </w:rPr>
            </w:pPr>
          </w:p>
          <w:p w14:paraId="0A4BC72B" w14:textId="77777777" w:rsidR="00EB5EDE" w:rsidRDefault="00EB5EDE" w:rsidP="00EB5EDE">
            <w:pPr>
              <w:numPr>
                <w:ilvl w:val="0"/>
                <w:numId w:val="1"/>
              </w:numPr>
              <w:ind w:left="318" w:hanging="284"/>
              <w:jc w:val="both"/>
              <w:rPr>
                <w:rFonts w:ascii="Calibri" w:hAnsi="Calibri"/>
                <w:lang w:val="es-ES"/>
              </w:rPr>
            </w:pPr>
            <w:r w:rsidRPr="00E555F1">
              <w:rPr>
                <w:rFonts w:ascii="Calibri" w:hAnsi="Calibri"/>
                <w:b/>
                <w:lang w:val="es-ES"/>
              </w:rPr>
              <w:t xml:space="preserve">Robben Island - </w:t>
            </w:r>
            <w:r w:rsidRPr="00E555F1">
              <w:rPr>
                <w:rFonts w:ascii="Calibri" w:hAnsi="Calibri"/>
                <w:lang w:val="es-ES"/>
              </w:rPr>
              <w:t>Excursión a la isla Robben Island, un lugar de Patrimonio Nacional donde Nelson Mandela pasó 18 años de sus 27 años de prisión. La visita incluye el viaje en barco, una visita a la prisión de máxima seguridad, interacción con un ex preso político y un paseo en autobús de 45 minutos con un guía que ofrece comentarios en inglés. Partida desde el</w:t>
            </w:r>
            <w:r w:rsidRPr="00E555F1">
              <w:rPr>
                <w:rFonts w:ascii="Calibri" w:hAnsi="Calibri"/>
                <w:b/>
                <w:lang w:val="es-ES"/>
              </w:rPr>
              <w:t xml:space="preserve"> </w:t>
            </w:r>
            <w:r w:rsidRPr="00E555F1">
              <w:rPr>
                <w:rFonts w:ascii="Calibri" w:hAnsi="Calibri"/>
                <w:lang w:val="es-ES"/>
              </w:rPr>
              <w:t xml:space="preserve">Nelson Mandela Gateway en el Clocktower del V&amp;A Waterfront. Duración aproximada: 3h30 </w:t>
            </w:r>
          </w:p>
          <w:p w14:paraId="1824745F" w14:textId="77777777" w:rsidR="00EB5EDE" w:rsidRDefault="00EB5EDE" w:rsidP="00494E03">
            <w:pPr>
              <w:ind w:left="318"/>
              <w:jc w:val="both"/>
              <w:rPr>
                <w:rFonts w:ascii="Calibri" w:hAnsi="Calibri"/>
                <w:b/>
                <w:lang w:val="es-ES"/>
              </w:rPr>
            </w:pPr>
            <w:r>
              <w:rPr>
                <w:rFonts w:ascii="Calibri" w:hAnsi="Calibri"/>
                <w:b/>
                <w:lang w:val="es-ES"/>
              </w:rPr>
              <w:t>Boleto ZAR 715 adulto – solo disponible en inglés y excluye los traslados hacia el puerto si es necesario. Es posible ir caminando desde los hoteles en el Waterfront.</w:t>
            </w:r>
          </w:p>
          <w:p w14:paraId="49911962" w14:textId="77777777" w:rsidR="00EB5EDE" w:rsidRPr="00C50F73" w:rsidRDefault="00EB5EDE" w:rsidP="00494E03">
            <w:pPr>
              <w:jc w:val="both"/>
              <w:rPr>
                <w:rFonts w:ascii="Calibri" w:hAnsi="Calibri"/>
                <w:b/>
                <w:sz w:val="12"/>
                <w:szCs w:val="12"/>
                <w:lang w:val="es-ES"/>
              </w:rPr>
            </w:pPr>
          </w:p>
          <w:p w14:paraId="5E879945" w14:textId="77777777" w:rsidR="00EB5EDE" w:rsidRPr="00686D80" w:rsidRDefault="00EB5EDE" w:rsidP="00EB5EDE">
            <w:pPr>
              <w:numPr>
                <w:ilvl w:val="0"/>
                <w:numId w:val="5"/>
              </w:numPr>
              <w:ind w:left="360"/>
              <w:jc w:val="both"/>
              <w:rPr>
                <w:rFonts w:ascii="Calibri" w:hAnsi="Calibri"/>
                <w:b/>
                <w:lang w:val="es-ES"/>
              </w:rPr>
            </w:pPr>
            <w:r>
              <w:rPr>
                <w:rFonts w:ascii="Calibri" w:hAnsi="Calibri"/>
                <w:b/>
                <w:lang w:val="es-ES"/>
              </w:rPr>
              <w:t>Inmersión</w:t>
            </w:r>
            <w:r w:rsidRPr="00686D80">
              <w:rPr>
                <w:rFonts w:ascii="Calibri" w:hAnsi="Calibri"/>
                <w:b/>
                <w:lang w:val="es-ES"/>
              </w:rPr>
              <w:t xml:space="preserve"> </w:t>
            </w:r>
            <w:r>
              <w:rPr>
                <w:rFonts w:ascii="Calibri" w:hAnsi="Calibri"/>
                <w:b/>
                <w:lang w:val="es-ES"/>
              </w:rPr>
              <w:t>en jaula para observar</w:t>
            </w:r>
            <w:r w:rsidRPr="00686D80">
              <w:rPr>
                <w:rFonts w:ascii="Calibri" w:hAnsi="Calibri"/>
                <w:b/>
                <w:lang w:val="es-ES"/>
              </w:rPr>
              <w:t xml:space="preserve"> Tiburones Blancos - Día entero</w:t>
            </w:r>
          </w:p>
          <w:p w14:paraId="130FCFA6" w14:textId="77777777" w:rsidR="00EB5EDE" w:rsidRPr="008F19F5" w:rsidRDefault="00EB5EDE" w:rsidP="00494E03">
            <w:pPr>
              <w:ind w:left="360"/>
              <w:jc w:val="both"/>
              <w:rPr>
                <w:rFonts w:ascii="Calibri" w:hAnsi="Calibri"/>
                <w:lang w:val="es-ES"/>
              </w:rPr>
            </w:pPr>
            <w:r w:rsidRPr="00686D80">
              <w:rPr>
                <w:rFonts w:ascii="Calibri" w:hAnsi="Calibri"/>
                <w:lang w:val="es-ES"/>
              </w:rPr>
              <w:t xml:space="preserve">Traslado a </w:t>
            </w:r>
            <w:r>
              <w:rPr>
                <w:rFonts w:ascii="Calibri" w:hAnsi="Calibri"/>
                <w:lang w:val="es-ES"/>
              </w:rPr>
              <w:t xml:space="preserve">Gansbaai para inmersión en jaula y poder observar </w:t>
            </w:r>
            <w:r w:rsidRPr="00686D80">
              <w:rPr>
                <w:rFonts w:ascii="Calibri" w:hAnsi="Calibri"/>
                <w:lang w:val="es-ES"/>
              </w:rPr>
              <w:t>tiburones blancos</w:t>
            </w:r>
            <w:r>
              <w:rPr>
                <w:rFonts w:ascii="Calibri" w:hAnsi="Calibri"/>
                <w:lang w:val="es-ES"/>
              </w:rPr>
              <w:t xml:space="preserve"> de más cerca</w:t>
            </w:r>
            <w:r w:rsidRPr="00686D80">
              <w:rPr>
                <w:rFonts w:ascii="Calibri" w:hAnsi="Calibri"/>
                <w:lang w:val="es-ES"/>
              </w:rPr>
              <w:t xml:space="preserve">. Incluye </w:t>
            </w:r>
            <w:r>
              <w:rPr>
                <w:rFonts w:ascii="Calibri" w:hAnsi="Calibri"/>
                <w:lang w:val="es-ES"/>
              </w:rPr>
              <w:t xml:space="preserve">guía especializado, </w:t>
            </w:r>
            <w:r w:rsidRPr="00686D80">
              <w:rPr>
                <w:rFonts w:ascii="Calibri" w:hAnsi="Calibri"/>
                <w:lang w:val="es-ES"/>
              </w:rPr>
              <w:t>traslados, d</w:t>
            </w:r>
            <w:r>
              <w:rPr>
                <w:rFonts w:ascii="Calibri" w:hAnsi="Calibri"/>
                <w:lang w:val="es-ES"/>
              </w:rPr>
              <w:t>esayuno, comida ligera, bebidas y todo el equipo (ubicado aproximadamente a 2h de la Ciudad de Cabo / 30 minutos desde Hermanus).</w:t>
            </w:r>
          </w:p>
          <w:p w14:paraId="609DD624" w14:textId="0E2AD66D" w:rsidR="00EB5EDE" w:rsidRDefault="00EB5EDE" w:rsidP="00494E03">
            <w:pPr>
              <w:ind w:left="360"/>
              <w:jc w:val="both"/>
              <w:rPr>
                <w:rFonts w:ascii="Calibri" w:hAnsi="Calibri"/>
                <w:b/>
                <w:lang w:val="es-ES"/>
              </w:rPr>
            </w:pPr>
            <w:r>
              <w:rPr>
                <w:rFonts w:ascii="Calibri" w:hAnsi="Calibri"/>
                <w:b/>
                <w:lang w:val="es-ES"/>
              </w:rPr>
              <w:t xml:space="preserve">En regular desde Cape Town – guía de habla inglesa ZAR </w:t>
            </w:r>
            <w:r w:rsidR="00CD2349">
              <w:rPr>
                <w:rFonts w:ascii="Calibri" w:hAnsi="Calibri"/>
                <w:b/>
                <w:lang w:val="es-ES"/>
              </w:rPr>
              <w:t>3625</w:t>
            </w:r>
          </w:p>
          <w:p w14:paraId="222CFDD2" w14:textId="55E5C345" w:rsidR="00EB5EDE" w:rsidRDefault="00EB5EDE" w:rsidP="00494E03">
            <w:pPr>
              <w:ind w:left="360"/>
              <w:jc w:val="both"/>
              <w:rPr>
                <w:rFonts w:ascii="Calibri" w:hAnsi="Calibri"/>
                <w:b/>
                <w:bCs/>
                <w:lang w:val="es-ES"/>
              </w:rPr>
            </w:pPr>
            <w:r w:rsidRPr="00212C0D">
              <w:rPr>
                <w:rFonts w:ascii="Calibri" w:hAnsi="Calibri"/>
                <w:b/>
                <w:bCs/>
                <w:lang w:val="es-ES"/>
              </w:rPr>
              <w:lastRenderedPageBreak/>
              <w:t xml:space="preserve">En privado </w:t>
            </w:r>
            <w:r>
              <w:rPr>
                <w:rFonts w:ascii="Calibri" w:hAnsi="Calibri"/>
                <w:b/>
                <w:bCs/>
                <w:lang w:val="es-ES"/>
              </w:rPr>
              <w:t>desde Cape Town -</w:t>
            </w:r>
            <w:r w:rsidRPr="00212C0D">
              <w:rPr>
                <w:rFonts w:ascii="Calibri" w:hAnsi="Calibri"/>
                <w:b/>
                <w:bCs/>
                <w:lang w:val="es-ES"/>
              </w:rPr>
              <w:t xml:space="preserve"> guía de habla hispana ZAR </w:t>
            </w:r>
            <w:r w:rsidR="00CD2349">
              <w:rPr>
                <w:rFonts w:ascii="Calibri" w:hAnsi="Calibri"/>
                <w:b/>
                <w:bCs/>
                <w:lang w:val="es-ES"/>
              </w:rPr>
              <w:t>5125</w:t>
            </w:r>
          </w:p>
          <w:p w14:paraId="3312137E" w14:textId="77777777" w:rsidR="00EB5EDE" w:rsidRPr="00D26683" w:rsidRDefault="00EB5EDE" w:rsidP="00494E03">
            <w:pPr>
              <w:ind w:left="360"/>
              <w:jc w:val="both"/>
              <w:rPr>
                <w:rFonts w:ascii="Calibri" w:hAnsi="Calibri"/>
                <w:b/>
                <w:bCs/>
                <w:sz w:val="12"/>
                <w:szCs w:val="12"/>
                <w:lang w:val="es-ES"/>
              </w:rPr>
            </w:pPr>
          </w:p>
          <w:p w14:paraId="57829713" w14:textId="77777777" w:rsidR="00EB5EDE" w:rsidRPr="008F19F5" w:rsidRDefault="00EB5EDE" w:rsidP="00494E03">
            <w:pPr>
              <w:ind w:left="360"/>
              <w:jc w:val="both"/>
              <w:outlineLvl w:val="0"/>
              <w:rPr>
                <w:rFonts w:ascii="Calibri" w:hAnsi="Calibri"/>
                <w:b/>
                <w:i/>
                <w:iCs/>
                <w:lang w:val="es-ES"/>
              </w:rPr>
            </w:pPr>
            <w:r w:rsidRPr="00981CDA">
              <w:rPr>
                <w:rFonts w:ascii="Calibri" w:hAnsi="Calibri"/>
                <w:b/>
                <w:lang w:val="es-ES"/>
              </w:rPr>
              <w:t xml:space="preserve">Visita a Hermanus, </w:t>
            </w:r>
            <w:r w:rsidRPr="00981CDA">
              <w:rPr>
                <w:rFonts w:ascii="Calibri" w:hAnsi="Calibri"/>
                <w:lang w:val="es-ES"/>
              </w:rPr>
              <w:t>uno de los mejores lugares en el mundo para avistamientos de ballenas desde los acantilados entre Junio y Noviembre (Recomendamos añadir una noche para disfrutar plenamente de esta experiencia).</w:t>
            </w:r>
            <w:r w:rsidRPr="008F19F5">
              <w:rPr>
                <w:rFonts w:ascii="Calibri" w:hAnsi="Calibri"/>
                <w:bCs/>
                <w:lang w:val="es-ES"/>
              </w:rPr>
              <w:t xml:space="preserve"> </w:t>
            </w:r>
            <w:r>
              <w:rPr>
                <w:rFonts w:ascii="Calibri" w:hAnsi="Calibri"/>
                <w:bCs/>
                <w:lang w:val="es-ES"/>
              </w:rPr>
              <w:t xml:space="preserve">Actividad opcional entre Junio y Noviembre)- </w:t>
            </w:r>
            <w:r w:rsidRPr="008F19F5">
              <w:rPr>
                <w:rFonts w:ascii="Calibri" w:hAnsi="Calibri"/>
                <w:bCs/>
                <w:lang w:val="es-ES"/>
              </w:rPr>
              <w:t xml:space="preserve">Crucero de avistamiento de ballenas en </w:t>
            </w:r>
            <w:r w:rsidRPr="008F19F5">
              <w:rPr>
                <w:rFonts w:ascii="Calibri" w:hAnsi="Calibri"/>
                <w:bCs/>
                <w:i/>
                <w:lang w:val="es-ES"/>
              </w:rPr>
              <w:t>Walker Bay</w:t>
            </w:r>
            <w:r w:rsidRPr="008F19F5">
              <w:rPr>
                <w:rFonts w:ascii="Calibri" w:hAnsi="Calibri"/>
                <w:bCs/>
                <w:lang w:val="es-ES"/>
              </w:rPr>
              <w:t xml:space="preserve"> (bahía de Hermanus)</w:t>
            </w:r>
            <w:r>
              <w:rPr>
                <w:rFonts w:ascii="Calibri" w:hAnsi="Calibri"/>
                <w:lang w:val="es-ES"/>
              </w:rPr>
              <w:t xml:space="preserve"> con guía especializado</w:t>
            </w:r>
            <w:r w:rsidRPr="00686D80">
              <w:rPr>
                <w:rFonts w:ascii="Calibri" w:hAnsi="Calibri"/>
                <w:lang w:val="es-ES"/>
              </w:rPr>
              <w:t xml:space="preserve"> </w:t>
            </w:r>
            <w:r>
              <w:rPr>
                <w:rFonts w:ascii="Calibri" w:hAnsi="Calibri"/>
                <w:lang w:val="es-ES"/>
              </w:rPr>
              <w:t>- D</w:t>
            </w:r>
            <w:r w:rsidRPr="00686D80">
              <w:rPr>
                <w:rFonts w:ascii="Calibri" w:hAnsi="Calibri"/>
                <w:lang w:val="es-ES"/>
              </w:rPr>
              <w:t>uración aproxima</w:t>
            </w:r>
            <w:r>
              <w:rPr>
                <w:rFonts w:ascii="Calibri" w:hAnsi="Calibri"/>
                <w:lang w:val="es-ES"/>
              </w:rPr>
              <w:t>da</w:t>
            </w:r>
            <w:r w:rsidRPr="00686D80">
              <w:rPr>
                <w:rFonts w:ascii="Calibri" w:hAnsi="Calibri"/>
                <w:lang w:val="es-ES"/>
              </w:rPr>
              <w:t xml:space="preserve"> entre 1h30 y 3 horas con salidas a las 9h / 12h / 15h</w:t>
            </w:r>
            <w:r>
              <w:rPr>
                <w:rFonts w:ascii="Calibri" w:hAnsi="Calibri"/>
                <w:lang w:val="es-ES"/>
              </w:rPr>
              <w:t xml:space="preserve">. </w:t>
            </w:r>
            <w:r w:rsidRPr="00212C0D">
              <w:rPr>
                <w:rFonts w:ascii="Calibri" w:hAnsi="Calibri"/>
                <w:i/>
                <w:iCs/>
                <w:lang w:val="es-ES"/>
              </w:rPr>
              <w:t>(Precio del crucero ZAR 1</w:t>
            </w:r>
            <w:r>
              <w:rPr>
                <w:rFonts w:ascii="Calibri" w:hAnsi="Calibri"/>
                <w:i/>
                <w:iCs/>
                <w:lang w:val="es-ES"/>
              </w:rPr>
              <w:t>3</w:t>
            </w:r>
            <w:r w:rsidRPr="00212C0D">
              <w:rPr>
                <w:rFonts w:ascii="Calibri" w:hAnsi="Calibri"/>
                <w:i/>
                <w:iCs/>
                <w:lang w:val="es-ES"/>
              </w:rPr>
              <w:t>00 por adulto)</w:t>
            </w:r>
          </w:p>
          <w:p w14:paraId="47EA869F" w14:textId="5CB6CF1D" w:rsidR="00EB5EDE" w:rsidRPr="00131421" w:rsidRDefault="00EB5EDE" w:rsidP="00494E03">
            <w:pPr>
              <w:ind w:left="360"/>
              <w:jc w:val="both"/>
              <w:rPr>
                <w:rFonts w:ascii="Calibri" w:hAnsi="Calibri"/>
                <w:b/>
                <w:bCs/>
                <w:lang w:val="es-ES"/>
              </w:rPr>
            </w:pPr>
            <w:r w:rsidRPr="00212C0D">
              <w:rPr>
                <w:rFonts w:ascii="Calibri" w:hAnsi="Calibri"/>
                <w:b/>
                <w:bCs/>
                <w:lang w:val="es-ES"/>
              </w:rPr>
              <w:t xml:space="preserve">En privado – guía de habla hispana ZAR </w:t>
            </w:r>
            <w:r w:rsidR="00CD2349">
              <w:rPr>
                <w:rFonts w:ascii="Calibri" w:hAnsi="Calibri"/>
                <w:b/>
                <w:bCs/>
                <w:lang w:val="es-ES"/>
              </w:rPr>
              <w:t>2725</w:t>
            </w:r>
          </w:p>
        </w:tc>
      </w:tr>
      <w:tr w:rsidR="00EB5EDE" w:rsidRPr="00D26683" w14:paraId="7EC6AD0B" w14:textId="77777777" w:rsidTr="00494E03">
        <w:tc>
          <w:tcPr>
            <w:tcW w:w="8748" w:type="dxa"/>
            <w:shd w:val="clear" w:color="auto" w:fill="auto"/>
          </w:tcPr>
          <w:p w14:paraId="0243D172" w14:textId="77777777" w:rsidR="00EB5EDE" w:rsidRPr="002B2092" w:rsidRDefault="00EB5EDE" w:rsidP="00494E03">
            <w:pPr>
              <w:jc w:val="both"/>
              <w:outlineLvl w:val="0"/>
              <w:rPr>
                <w:rFonts w:ascii="Calibri" w:hAnsi="Calibri"/>
                <w:sz w:val="2"/>
                <w:szCs w:val="2"/>
                <w:lang w:val="es-ES"/>
              </w:rPr>
            </w:pPr>
          </w:p>
        </w:tc>
      </w:tr>
    </w:tbl>
    <w:p w14:paraId="26E98CC4" w14:textId="77777777" w:rsidR="00EB5EDE" w:rsidRPr="009E0B7F" w:rsidRDefault="00EB5EDE" w:rsidP="00EB5EDE">
      <w:pPr>
        <w:jc w:val="both"/>
        <w:outlineLvl w:val="0"/>
        <w:rPr>
          <w:rFonts w:ascii="Calibri" w:hAnsi="Calibri"/>
          <w:b/>
          <w:i/>
          <w:iCs/>
          <w:lang w:val="es-ES"/>
        </w:rPr>
      </w:pPr>
    </w:p>
    <w:p w14:paraId="68C9F8DE" w14:textId="77777777" w:rsidR="00EB5EDE" w:rsidRPr="00EB5EDE" w:rsidRDefault="00EB5EDE" w:rsidP="00EB5EDE">
      <w:pPr>
        <w:jc w:val="both"/>
        <w:outlineLvl w:val="0"/>
        <w:rPr>
          <w:rFonts w:ascii="Calibri" w:hAnsi="Calibri"/>
          <w:b/>
          <w:i/>
          <w:iCs/>
          <w:lang w:val="es-ES"/>
        </w:rPr>
      </w:pPr>
      <w:r w:rsidRPr="00EB5EDE">
        <w:rPr>
          <w:rFonts w:ascii="Calibri" w:hAnsi="Calibri"/>
          <w:b/>
          <w:i/>
          <w:iCs/>
          <w:lang w:val="es-ES"/>
        </w:rPr>
        <w:t xml:space="preserve">Alojamiento: </w:t>
      </w:r>
      <w:r w:rsidRPr="00EB5EDE">
        <w:rPr>
          <w:rFonts w:ascii="Calibri" w:hAnsi="Calibri"/>
          <w:bCs/>
          <w:i/>
          <w:iCs/>
          <w:lang w:val="es-ES"/>
        </w:rPr>
        <w:t xml:space="preserve">Portswood Hotel/Signature Lux Waterfront o similar </w:t>
      </w:r>
      <w:r w:rsidRPr="00EB5EDE">
        <w:rPr>
          <w:rFonts w:ascii="Calibri" w:hAnsi="Calibri"/>
          <w:b/>
          <w:i/>
          <w:iCs/>
          <w:lang w:val="es-ES"/>
        </w:rPr>
        <w:t xml:space="preserve">Incluye: </w:t>
      </w:r>
      <w:r w:rsidRPr="00EB5EDE">
        <w:rPr>
          <w:rFonts w:ascii="Calibri" w:hAnsi="Calibri"/>
          <w:bCs/>
          <w:i/>
          <w:iCs/>
          <w:lang w:val="es-ES"/>
        </w:rPr>
        <w:t>Desayuno.</w:t>
      </w:r>
      <w:r w:rsidRPr="00EB5EDE">
        <w:rPr>
          <w:rFonts w:ascii="Calibri" w:hAnsi="Calibri"/>
          <w:b/>
          <w:i/>
          <w:iCs/>
          <w:lang w:val="es-ES"/>
        </w:rPr>
        <w:t xml:space="preserve"> </w:t>
      </w:r>
    </w:p>
    <w:p w14:paraId="40D1AA9F" w14:textId="77777777" w:rsidR="00EB5EDE" w:rsidRPr="00EB5EDE" w:rsidRDefault="00EB5EDE" w:rsidP="00EB5EDE">
      <w:pPr>
        <w:jc w:val="both"/>
        <w:outlineLvl w:val="0"/>
        <w:rPr>
          <w:rFonts w:ascii="Calibri" w:hAnsi="Calibri"/>
          <w:b/>
          <w:lang w:val="es-ES"/>
        </w:rPr>
      </w:pPr>
    </w:p>
    <w:p w14:paraId="468B7093" w14:textId="77777777" w:rsidR="00EB5EDE" w:rsidRDefault="00EB5EDE" w:rsidP="00EB5EDE">
      <w:pPr>
        <w:jc w:val="both"/>
        <w:outlineLvl w:val="0"/>
        <w:rPr>
          <w:rFonts w:ascii="Calibri" w:hAnsi="Calibri"/>
          <w:b/>
          <w:lang w:val="es-ES"/>
        </w:rPr>
      </w:pPr>
      <w:r>
        <w:rPr>
          <w:rFonts w:ascii="Calibri" w:hAnsi="Calibri"/>
          <w:b/>
          <w:lang w:val="es-ES"/>
        </w:rPr>
        <w:t>Día 4: CIUDAD DEL CABO - DURBAN – ST LUCIA</w:t>
      </w:r>
    </w:p>
    <w:p w14:paraId="6E6A96EF" w14:textId="77777777" w:rsidR="00EB5EDE" w:rsidRDefault="00EB5EDE" w:rsidP="00EB5EDE">
      <w:pPr>
        <w:shd w:val="clear" w:color="auto" w:fill="FFFFFF"/>
        <w:jc w:val="both"/>
        <w:outlineLvl w:val="0"/>
        <w:rPr>
          <w:rFonts w:ascii="Calibri" w:hAnsi="Calibri"/>
          <w:b/>
          <w:color w:val="FFFFFF"/>
          <w:highlight w:val="black"/>
          <w:shd w:val="clear" w:color="auto" w:fill="FFFFFF"/>
          <w:lang w:val="es-ES"/>
        </w:rPr>
      </w:pPr>
      <w:r>
        <w:rPr>
          <w:rFonts w:ascii="Calibri" w:hAnsi="Calibri"/>
          <w:b/>
          <w:color w:val="FFFFFF"/>
          <w:highlight w:val="black"/>
          <w:shd w:val="clear" w:color="auto" w:fill="FFFFFF"/>
          <w:lang w:val="es-ES"/>
        </w:rPr>
        <w:t xml:space="preserve">VIERNES </w:t>
      </w:r>
    </w:p>
    <w:p w14:paraId="0A2D3F5F" w14:textId="77777777" w:rsidR="00EB5EDE" w:rsidRDefault="00EB5EDE" w:rsidP="00EB5EDE">
      <w:pPr>
        <w:jc w:val="both"/>
        <w:rPr>
          <w:rFonts w:ascii="Calibri" w:hAnsi="Calibri"/>
          <w:i/>
          <w:lang w:val="es-ES"/>
        </w:rPr>
      </w:pPr>
    </w:p>
    <w:p w14:paraId="04E4CC66" w14:textId="77777777" w:rsidR="00EB5EDE" w:rsidRDefault="00EB5EDE" w:rsidP="00EB5EDE">
      <w:pPr>
        <w:jc w:val="both"/>
        <w:outlineLvl w:val="0"/>
        <w:rPr>
          <w:rFonts w:ascii="Calibri" w:hAnsi="Calibri"/>
          <w:lang w:val="es-ES"/>
        </w:rPr>
      </w:pPr>
      <w:r>
        <w:rPr>
          <w:rFonts w:ascii="Calibri" w:hAnsi="Calibri"/>
          <w:lang w:val="es-ES"/>
        </w:rPr>
        <w:t>Traslado con chofer de habla inglesa hacia el aeropuerto. Vuelo (excluido y debe llegar antes del mediodia) hacia Durban.</w:t>
      </w:r>
    </w:p>
    <w:p w14:paraId="588210F6" w14:textId="77777777" w:rsidR="00EB5EDE" w:rsidRDefault="00EB5EDE" w:rsidP="00EB5EDE">
      <w:pPr>
        <w:jc w:val="both"/>
        <w:outlineLvl w:val="0"/>
        <w:rPr>
          <w:rFonts w:ascii="Calibri" w:hAnsi="Calibri"/>
          <w:lang w:val="es-ES"/>
        </w:rPr>
      </w:pPr>
    </w:p>
    <w:p w14:paraId="10D19825" w14:textId="77777777" w:rsidR="00EB5EDE" w:rsidRDefault="00EB5EDE" w:rsidP="00EB5EDE">
      <w:pPr>
        <w:jc w:val="both"/>
        <w:outlineLvl w:val="0"/>
        <w:rPr>
          <w:rFonts w:ascii="Calibri" w:hAnsi="Calibri"/>
          <w:lang w:val="es-ES"/>
        </w:rPr>
      </w:pPr>
      <w:r>
        <w:rPr>
          <w:rFonts w:ascii="Calibri" w:hAnsi="Calibri"/>
          <w:lang w:val="es-ES"/>
        </w:rPr>
        <w:t>Traslado (saliendo antes del mediodia) hacía St Lucia en Zululand con chofer de habla inglesa (aproximadamente 3 horas sin contar con posibles paradas) y la región del parque de los Pantanos de iSimangaliso sitio de Patrimonio Mundial entre el océano Índico y el estuario. Con su exuberante vegetación de selva tropical, esa red de lagos es el hábitat natural de hipopótamos, cocodrilos, antílopes, iguanas</w:t>
      </w:r>
    </w:p>
    <w:p w14:paraId="53C670B2" w14:textId="77777777" w:rsidR="00EB5EDE" w:rsidRDefault="00EB5EDE" w:rsidP="00EB5EDE">
      <w:pPr>
        <w:jc w:val="both"/>
        <w:rPr>
          <w:rFonts w:ascii="Calibri" w:hAnsi="Calibri"/>
          <w:lang w:val="es-ES"/>
        </w:rPr>
      </w:pPr>
    </w:p>
    <w:p w14:paraId="7EDE51C6" w14:textId="77777777" w:rsidR="00EB5EDE" w:rsidRDefault="00EB5EDE" w:rsidP="00EB5EDE">
      <w:pPr>
        <w:jc w:val="both"/>
        <w:rPr>
          <w:rFonts w:ascii="Calibri" w:hAnsi="Calibri"/>
          <w:i/>
          <w:lang w:val="es-ES"/>
        </w:rPr>
      </w:pPr>
      <w:r>
        <w:rPr>
          <w:rFonts w:ascii="Calibri" w:hAnsi="Calibri"/>
          <w:b/>
          <w:i/>
          <w:lang w:val="pt-PT"/>
        </w:rPr>
        <w:t>Alojamiento:</w:t>
      </w:r>
      <w:r>
        <w:rPr>
          <w:rFonts w:ascii="Calibri" w:hAnsi="Calibri"/>
          <w:i/>
          <w:lang w:val="pt-PT"/>
        </w:rPr>
        <w:t xml:space="preserve"> Amazulu Lodge  o similar. </w:t>
      </w:r>
      <w:r>
        <w:rPr>
          <w:rFonts w:ascii="Calibri" w:hAnsi="Calibri"/>
          <w:i/>
          <w:lang w:val="es-ES"/>
        </w:rPr>
        <w:t xml:space="preserve">Ubicado en el pueblo de St Lucia donde se puede ir caminando a los restaurantes, mercados y la playa. Ofrece piscina </w:t>
      </w:r>
      <w:r>
        <w:rPr>
          <w:rFonts w:ascii="Calibri" w:hAnsi="Calibri"/>
          <w:b/>
          <w:i/>
          <w:lang w:val="es-ES"/>
        </w:rPr>
        <w:t>Incluye:</w:t>
      </w:r>
      <w:r>
        <w:rPr>
          <w:rFonts w:ascii="Calibri" w:hAnsi="Calibri"/>
          <w:i/>
          <w:lang w:val="es-ES"/>
        </w:rPr>
        <w:t xml:space="preserve"> Desayuno</w:t>
      </w:r>
    </w:p>
    <w:p w14:paraId="7BE82582" w14:textId="77777777" w:rsidR="00EB5EDE" w:rsidRDefault="00EB5EDE" w:rsidP="00EB5EDE">
      <w:pPr>
        <w:jc w:val="both"/>
        <w:rPr>
          <w:rFonts w:ascii="Calibri" w:hAnsi="Calibri"/>
          <w:lang w:val="es-ES"/>
        </w:rPr>
      </w:pPr>
    </w:p>
    <w:p w14:paraId="13F3DDAC" w14:textId="77777777" w:rsidR="00EB5EDE" w:rsidRDefault="00EB5EDE" w:rsidP="00EB5EDE">
      <w:pPr>
        <w:jc w:val="both"/>
        <w:outlineLvl w:val="0"/>
        <w:rPr>
          <w:rFonts w:ascii="Calibri" w:hAnsi="Calibri"/>
          <w:b/>
          <w:lang w:val="es-ES"/>
        </w:rPr>
      </w:pPr>
      <w:r>
        <w:rPr>
          <w:rFonts w:ascii="Calibri" w:hAnsi="Calibri"/>
          <w:b/>
          <w:lang w:val="es-ES"/>
        </w:rPr>
        <w:t xml:space="preserve">Día 5: ST LUCIA </w:t>
      </w:r>
    </w:p>
    <w:p w14:paraId="0D8BC343" w14:textId="77777777" w:rsidR="00EB5EDE" w:rsidRDefault="00EB5EDE" w:rsidP="00EB5EDE">
      <w:pPr>
        <w:jc w:val="both"/>
        <w:rPr>
          <w:rFonts w:ascii="Calibri" w:hAnsi="Calibri"/>
          <w:b/>
          <w:color w:val="FFFFFF"/>
          <w:highlight w:val="black"/>
          <w:shd w:val="clear" w:color="auto" w:fill="FFFFFF"/>
          <w:lang w:val="es-ES"/>
        </w:rPr>
      </w:pPr>
      <w:r>
        <w:rPr>
          <w:rFonts w:ascii="Calibri" w:hAnsi="Calibri"/>
          <w:b/>
          <w:color w:val="FFFFFF"/>
          <w:highlight w:val="black"/>
          <w:shd w:val="clear" w:color="auto" w:fill="FFFFFF"/>
          <w:lang w:val="es-ES"/>
        </w:rPr>
        <w:t xml:space="preserve">SABADO </w:t>
      </w:r>
    </w:p>
    <w:p w14:paraId="45CEA886" w14:textId="77777777" w:rsidR="00EB5EDE" w:rsidRDefault="00EB5EDE" w:rsidP="00EB5EDE">
      <w:pPr>
        <w:jc w:val="both"/>
        <w:rPr>
          <w:rFonts w:ascii="Calibri" w:hAnsi="Calibri"/>
          <w:lang w:val="es-ES"/>
        </w:rPr>
      </w:pPr>
      <w:r>
        <w:rPr>
          <w:rFonts w:ascii="Calibri" w:hAnsi="Calibri"/>
          <w:b/>
          <w:color w:val="FFFFFF"/>
          <w:shd w:val="clear" w:color="auto" w:fill="FFFFFF"/>
          <w:lang w:val="es-ES"/>
        </w:rPr>
        <w:t>LU</w:t>
      </w:r>
    </w:p>
    <w:p w14:paraId="2423E596" w14:textId="77777777" w:rsidR="00EB5EDE" w:rsidRDefault="00EB5EDE" w:rsidP="00EB5EDE">
      <w:pPr>
        <w:jc w:val="both"/>
        <w:outlineLvl w:val="0"/>
        <w:rPr>
          <w:rFonts w:ascii="Calibri" w:hAnsi="Calibri"/>
          <w:b/>
          <w:lang w:val="es-ES"/>
        </w:rPr>
      </w:pPr>
      <w:r>
        <w:rPr>
          <w:rFonts w:ascii="Calibri" w:hAnsi="Calibri"/>
          <w:lang w:val="es-ES"/>
        </w:rPr>
        <w:t xml:space="preserve">Safari con guía de habla </w:t>
      </w:r>
      <w:r>
        <w:rPr>
          <w:rFonts w:ascii="Calibri" w:hAnsi="Calibri"/>
          <w:b/>
          <w:lang w:val="es-ES"/>
        </w:rPr>
        <w:t>hispana</w:t>
      </w:r>
      <w:r>
        <w:rPr>
          <w:rFonts w:ascii="Calibri" w:hAnsi="Calibri"/>
          <w:lang w:val="es-ES"/>
        </w:rPr>
        <w:t xml:space="preserve"> por el Parque de los pantanos de iSimangaliso con sus diferentes paisajes y animales hasta una de las playas más bellas de la costa, Cape Vidal.</w:t>
      </w:r>
    </w:p>
    <w:p w14:paraId="102B7B38" w14:textId="77777777" w:rsidR="00EB5EDE" w:rsidRDefault="00EB5EDE" w:rsidP="00EB5EDE">
      <w:pPr>
        <w:jc w:val="both"/>
        <w:rPr>
          <w:rFonts w:ascii="Calibri" w:hAnsi="Calibri"/>
          <w:lang w:val="es-ES"/>
        </w:rPr>
      </w:pPr>
      <w:r>
        <w:rPr>
          <w:rFonts w:ascii="Calibri" w:hAnsi="Calibri"/>
          <w:lang w:val="es-ES"/>
        </w:rPr>
        <w:t>Por la tarde, crucero a través del estuario con avistamientos de hipopótamos, cocodrilos y aves (aproximadamente 2 horas).</w:t>
      </w:r>
    </w:p>
    <w:p w14:paraId="6F22D102" w14:textId="77777777" w:rsidR="00EB5EDE" w:rsidRDefault="00EB5EDE" w:rsidP="00EB5EDE">
      <w:pPr>
        <w:jc w:val="both"/>
        <w:rPr>
          <w:rFonts w:ascii="Calibri" w:hAnsi="Calibri"/>
          <w:lang w:val="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EB5EDE" w:rsidRPr="00D26683" w14:paraId="2EF65C1C" w14:textId="77777777" w:rsidTr="00494E03">
        <w:trPr>
          <w:trHeight w:val="287"/>
        </w:trPr>
        <w:tc>
          <w:tcPr>
            <w:tcW w:w="8748" w:type="dxa"/>
            <w:tcBorders>
              <w:top w:val="single" w:sz="4" w:space="0" w:color="auto"/>
              <w:left w:val="single" w:sz="4" w:space="0" w:color="auto"/>
              <w:bottom w:val="single" w:sz="4" w:space="0" w:color="auto"/>
              <w:right w:val="single" w:sz="4" w:space="0" w:color="auto"/>
            </w:tcBorders>
            <w:shd w:val="clear" w:color="auto" w:fill="8DB3E2"/>
            <w:vAlign w:val="center"/>
          </w:tcPr>
          <w:p w14:paraId="25B92660" w14:textId="77777777" w:rsidR="00EB5EDE" w:rsidRDefault="00EB5EDE" w:rsidP="00494E03">
            <w:pPr>
              <w:jc w:val="both"/>
              <w:rPr>
                <w:rFonts w:ascii="Calibri" w:hAnsi="Calibri"/>
                <w:sz w:val="20"/>
                <w:szCs w:val="20"/>
                <w:lang w:val="es-ES"/>
              </w:rPr>
            </w:pPr>
            <w:r>
              <w:rPr>
                <w:rFonts w:ascii="Calibri" w:hAnsi="Calibri"/>
                <w:b/>
                <w:sz w:val="20"/>
                <w:szCs w:val="20"/>
                <w:lang w:val="es-ES"/>
              </w:rPr>
              <w:t>ACTIVIDADES OPCIONALES (con suplemento)</w:t>
            </w:r>
          </w:p>
          <w:p w14:paraId="4B01F309" w14:textId="77777777" w:rsidR="00EB5EDE" w:rsidRDefault="00EB5EDE" w:rsidP="00494E03">
            <w:pPr>
              <w:jc w:val="both"/>
              <w:rPr>
                <w:rFonts w:ascii="Calibri" w:hAnsi="Calibri"/>
                <w:sz w:val="20"/>
                <w:szCs w:val="20"/>
                <w:lang w:val="es-ES"/>
              </w:rPr>
            </w:pPr>
            <w:r>
              <w:rPr>
                <w:rFonts w:ascii="Calibri" w:hAnsi="Calibri"/>
                <w:sz w:val="20"/>
                <w:szCs w:val="20"/>
                <w:lang w:val="es-ES"/>
              </w:rPr>
              <w:t>Si desea reservar actividades opcionales, esta reserva deberá ser realizada antes de su pago final.</w:t>
            </w:r>
          </w:p>
          <w:p w14:paraId="24D58905" w14:textId="77777777" w:rsidR="00EB5EDE" w:rsidRDefault="00EB5EDE" w:rsidP="00494E03">
            <w:pPr>
              <w:jc w:val="both"/>
              <w:rPr>
                <w:rFonts w:ascii="Calibri" w:hAnsi="Calibri"/>
                <w:sz w:val="4"/>
                <w:szCs w:val="4"/>
                <w:lang w:val="es-ES"/>
              </w:rPr>
            </w:pPr>
          </w:p>
        </w:tc>
      </w:tr>
      <w:tr w:rsidR="00EB5EDE" w:rsidRPr="00D26683" w14:paraId="2F45ADFD" w14:textId="77777777" w:rsidTr="00494E03">
        <w:tc>
          <w:tcPr>
            <w:tcW w:w="8748" w:type="dxa"/>
            <w:tcBorders>
              <w:top w:val="single" w:sz="4" w:space="0" w:color="auto"/>
              <w:left w:val="single" w:sz="4" w:space="0" w:color="auto"/>
              <w:bottom w:val="single" w:sz="4" w:space="0" w:color="auto"/>
              <w:right w:val="single" w:sz="4" w:space="0" w:color="auto"/>
            </w:tcBorders>
          </w:tcPr>
          <w:p w14:paraId="3C38691A" w14:textId="77777777" w:rsidR="00EB5EDE" w:rsidRDefault="00EB5EDE" w:rsidP="00494E03">
            <w:pPr>
              <w:jc w:val="both"/>
              <w:outlineLvl w:val="0"/>
              <w:rPr>
                <w:rFonts w:ascii="Calibri" w:hAnsi="Calibri"/>
                <w:sz w:val="2"/>
                <w:szCs w:val="2"/>
                <w:lang w:val="es-ES"/>
              </w:rPr>
            </w:pPr>
          </w:p>
          <w:p w14:paraId="5B24D67F" w14:textId="77777777" w:rsidR="00EB5EDE" w:rsidRDefault="00EB5EDE" w:rsidP="00EB5EDE">
            <w:pPr>
              <w:numPr>
                <w:ilvl w:val="0"/>
                <w:numId w:val="3"/>
              </w:numPr>
              <w:ind w:left="360"/>
              <w:jc w:val="both"/>
              <w:outlineLvl w:val="0"/>
              <w:rPr>
                <w:rFonts w:ascii="Calibri" w:hAnsi="Calibri"/>
                <w:b/>
                <w:lang w:val="es-ES"/>
              </w:rPr>
            </w:pPr>
            <w:r>
              <w:rPr>
                <w:rFonts w:ascii="Calibri" w:hAnsi="Calibri"/>
                <w:b/>
                <w:lang w:val="es-ES"/>
              </w:rPr>
              <w:t xml:space="preserve">Turtle Tours: </w:t>
            </w:r>
            <w:r>
              <w:rPr>
                <w:rFonts w:ascii="Calibri" w:hAnsi="Calibri"/>
                <w:lang w:val="es-ES"/>
              </w:rPr>
              <w:t>Impresionante excursión nocturna para observar las tortugas marinas “Leatherback” que pesan 900 kg y salen a la playa para poner sus huevos en la arena</w:t>
            </w:r>
            <w:r>
              <w:rPr>
                <w:rFonts w:ascii="Calibri" w:hAnsi="Calibri"/>
                <w:b/>
                <w:lang w:val="es-ES"/>
              </w:rPr>
              <w:t xml:space="preserve"> </w:t>
            </w:r>
            <w:r>
              <w:rPr>
                <w:rFonts w:ascii="Calibri" w:hAnsi="Calibri"/>
                <w:lang w:val="es-ES"/>
              </w:rPr>
              <w:t>(Solamente entre 01 Nov – 28 Feb)</w:t>
            </w:r>
            <w:r>
              <w:rPr>
                <w:rFonts w:ascii="Calibri" w:hAnsi="Calibri"/>
                <w:b/>
                <w:lang w:val="es-ES"/>
              </w:rPr>
              <w:t>.</w:t>
            </w:r>
          </w:p>
        </w:tc>
      </w:tr>
    </w:tbl>
    <w:p w14:paraId="1F30934F" w14:textId="77777777" w:rsidR="00EB5EDE" w:rsidRPr="00CD2349" w:rsidRDefault="00EB5EDE" w:rsidP="00EB5EDE">
      <w:pPr>
        <w:jc w:val="both"/>
        <w:rPr>
          <w:rFonts w:ascii="Calibri" w:hAnsi="Calibri"/>
          <w:lang w:val="es-ES"/>
        </w:rPr>
      </w:pPr>
    </w:p>
    <w:p w14:paraId="259013B8" w14:textId="77777777" w:rsidR="00EB5EDE" w:rsidRDefault="00EB5EDE" w:rsidP="00EB5EDE">
      <w:pPr>
        <w:jc w:val="both"/>
        <w:outlineLvl w:val="0"/>
        <w:rPr>
          <w:rFonts w:ascii="Calibri" w:hAnsi="Calibri"/>
          <w:i/>
          <w:lang w:val="es-ES"/>
        </w:rPr>
      </w:pPr>
      <w:r>
        <w:rPr>
          <w:rFonts w:ascii="Calibri" w:hAnsi="Calibri"/>
          <w:b/>
          <w:i/>
          <w:lang w:val="es-ES"/>
        </w:rPr>
        <w:t>Alojamiento:</w:t>
      </w:r>
      <w:r>
        <w:rPr>
          <w:rFonts w:ascii="Calibri" w:hAnsi="Calibri"/>
          <w:i/>
          <w:lang w:val="es-ES"/>
        </w:rPr>
        <w:t xml:space="preserve"> Amazulu Lodge 4* o similar </w:t>
      </w:r>
      <w:r>
        <w:rPr>
          <w:rFonts w:ascii="Calibri" w:hAnsi="Calibri"/>
          <w:b/>
          <w:i/>
          <w:lang w:val="es-ES"/>
        </w:rPr>
        <w:t>Incluye:</w:t>
      </w:r>
      <w:r>
        <w:rPr>
          <w:rFonts w:ascii="Calibri" w:hAnsi="Calibri"/>
          <w:i/>
          <w:lang w:val="es-ES"/>
        </w:rPr>
        <w:t xml:space="preserve"> Desayuno</w:t>
      </w:r>
    </w:p>
    <w:p w14:paraId="7F46D1CC" w14:textId="77777777" w:rsidR="00EB5EDE" w:rsidRDefault="00EB5EDE" w:rsidP="00EB5EDE">
      <w:pPr>
        <w:shd w:val="clear" w:color="auto" w:fill="FFFFFF"/>
        <w:jc w:val="both"/>
        <w:outlineLvl w:val="0"/>
        <w:rPr>
          <w:rFonts w:ascii="Calibri" w:hAnsi="Calibri"/>
          <w:b/>
          <w:lang w:val="es-ES"/>
        </w:rPr>
      </w:pPr>
    </w:p>
    <w:p w14:paraId="35BC7086" w14:textId="77777777" w:rsidR="00CD2349" w:rsidRDefault="00CD2349" w:rsidP="00EB5EDE">
      <w:pPr>
        <w:shd w:val="clear" w:color="auto" w:fill="FFFFFF"/>
        <w:jc w:val="both"/>
        <w:outlineLvl w:val="0"/>
        <w:rPr>
          <w:rFonts w:ascii="Calibri" w:hAnsi="Calibri"/>
          <w:b/>
          <w:lang w:val="es-ES"/>
        </w:rPr>
      </w:pPr>
    </w:p>
    <w:p w14:paraId="38BEA99C" w14:textId="77777777" w:rsidR="00CD2349" w:rsidRDefault="00CD2349" w:rsidP="00EB5EDE">
      <w:pPr>
        <w:shd w:val="clear" w:color="auto" w:fill="FFFFFF"/>
        <w:jc w:val="both"/>
        <w:outlineLvl w:val="0"/>
        <w:rPr>
          <w:rFonts w:ascii="Calibri" w:hAnsi="Calibri"/>
          <w:b/>
          <w:lang w:val="es-ES"/>
        </w:rPr>
      </w:pPr>
    </w:p>
    <w:p w14:paraId="3F577685" w14:textId="77777777" w:rsidR="00CD2349" w:rsidRDefault="00CD2349" w:rsidP="00EB5EDE">
      <w:pPr>
        <w:shd w:val="clear" w:color="auto" w:fill="FFFFFF"/>
        <w:jc w:val="both"/>
        <w:outlineLvl w:val="0"/>
        <w:rPr>
          <w:rFonts w:ascii="Calibri" w:hAnsi="Calibri"/>
          <w:b/>
          <w:lang w:val="es-ES"/>
        </w:rPr>
      </w:pPr>
    </w:p>
    <w:p w14:paraId="2CA010C1" w14:textId="77777777" w:rsidR="00CD2349" w:rsidRDefault="00CD2349" w:rsidP="00EB5EDE">
      <w:pPr>
        <w:shd w:val="clear" w:color="auto" w:fill="FFFFFF"/>
        <w:jc w:val="both"/>
        <w:outlineLvl w:val="0"/>
        <w:rPr>
          <w:rFonts w:ascii="Calibri" w:hAnsi="Calibri"/>
          <w:b/>
          <w:lang w:val="es-ES"/>
        </w:rPr>
      </w:pPr>
    </w:p>
    <w:p w14:paraId="5AEB86F4" w14:textId="77777777" w:rsidR="00EB5EDE" w:rsidRDefault="00EB5EDE" w:rsidP="00EB5EDE">
      <w:pPr>
        <w:shd w:val="clear" w:color="auto" w:fill="FFFFFF"/>
        <w:jc w:val="both"/>
        <w:outlineLvl w:val="0"/>
        <w:rPr>
          <w:rFonts w:ascii="Calibri" w:hAnsi="Calibri"/>
          <w:b/>
          <w:lang w:val="es-ES"/>
        </w:rPr>
      </w:pPr>
      <w:r>
        <w:rPr>
          <w:rFonts w:ascii="Calibri" w:hAnsi="Calibri"/>
          <w:b/>
          <w:lang w:val="es-ES"/>
        </w:rPr>
        <w:lastRenderedPageBreak/>
        <w:t xml:space="preserve">Día 6: ZULULAND – REGION DEL PN KRUGER       </w:t>
      </w:r>
    </w:p>
    <w:p w14:paraId="18A5249F" w14:textId="06A64F94" w:rsidR="00EB5EDE" w:rsidRDefault="00EB5EDE" w:rsidP="00EB5EDE">
      <w:pPr>
        <w:shd w:val="clear" w:color="auto" w:fill="FFFFFF"/>
        <w:jc w:val="both"/>
        <w:outlineLvl w:val="0"/>
        <w:rPr>
          <w:rFonts w:ascii="Calibri" w:hAnsi="Calibri"/>
          <w:b/>
          <w:lang w:val="es-ES"/>
        </w:rPr>
      </w:pPr>
      <w:r>
        <w:rPr>
          <w:rFonts w:ascii="Calibri" w:hAnsi="Calibri"/>
          <w:b/>
          <w:color w:val="FFFFFF"/>
          <w:highlight w:val="black"/>
          <w:shd w:val="clear" w:color="auto" w:fill="FFFFFF"/>
          <w:lang w:val="es-ES"/>
        </w:rPr>
        <w:t xml:space="preserve">DOMINGO </w:t>
      </w:r>
      <w:r>
        <w:rPr>
          <w:rFonts w:ascii="Calibri" w:hAnsi="Calibri"/>
          <w:b/>
          <w:highlight w:val="black"/>
          <w:lang w:val="es-ES"/>
        </w:rPr>
        <w:t>_</w:t>
      </w:r>
      <w:r>
        <w:rPr>
          <w:rFonts w:ascii="Calibri" w:hAnsi="Calibri"/>
          <w:b/>
          <w:color w:val="FFFFFF"/>
          <w:shd w:val="clear" w:color="auto" w:fill="FFFFFF"/>
          <w:lang w:val="es-ES"/>
        </w:rPr>
        <w:t xml:space="preserve"> </w:t>
      </w:r>
    </w:p>
    <w:p w14:paraId="127AA368" w14:textId="77777777" w:rsidR="00EB5EDE" w:rsidRDefault="00EB5EDE" w:rsidP="00EB5EDE">
      <w:pPr>
        <w:jc w:val="both"/>
        <w:outlineLvl w:val="0"/>
        <w:rPr>
          <w:rFonts w:ascii="Calibri" w:hAnsi="Calibri"/>
          <w:b/>
          <w:lang w:val="es-ES"/>
        </w:rPr>
      </w:pPr>
    </w:p>
    <w:p w14:paraId="05DB96BD" w14:textId="77777777" w:rsidR="00EB5EDE" w:rsidRDefault="00EB5EDE" w:rsidP="00EB5EDE">
      <w:pPr>
        <w:jc w:val="both"/>
        <w:rPr>
          <w:rFonts w:ascii="Calibri" w:hAnsi="Calibri"/>
          <w:lang w:val="es-ES"/>
        </w:rPr>
      </w:pPr>
      <w:r>
        <w:rPr>
          <w:rFonts w:ascii="Calibri" w:hAnsi="Calibri"/>
          <w:lang w:val="es-ES"/>
        </w:rPr>
        <w:t xml:space="preserve">Visita con guía de habla </w:t>
      </w:r>
      <w:r>
        <w:rPr>
          <w:rFonts w:ascii="Calibri" w:hAnsi="Calibri"/>
          <w:b/>
          <w:lang w:val="es-ES"/>
        </w:rPr>
        <w:t>hispana</w:t>
      </w:r>
      <w:r>
        <w:rPr>
          <w:rFonts w:ascii="Calibri" w:hAnsi="Calibri"/>
          <w:lang w:val="es-ES"/>
        </w:rPr>
        <w:t xml:space="preserve"> de una aldea cultural que le permite comprender mejor la vida de los zulús, la historia, las leyendas y la cultura, sus danzas tribales y el significado de sus trabajos y adornos.</w:t>
      </w:r>
    </w:p>
    <w:p w14:paraId="54328EDA" w14:textId="77777777" w:rsidR="00EB5EDE" w:rsidRDefault="00EB5EDE" w:rsidP="00EB5EDE">
      <w:pPr>
        <w:jc w:val="both"/>
        <w:rPr>
          <w:rFonts w:ascii="Calibri" w:hAnsi="Calibri"/>
          <w:lang w:val="es-ES"/>
        </w:rPr>
      </w:pPr>
    </w:p>
    <w:p w14:paraId="329F11E5" w14:textId="77777777" w:rsidR="00EB5EDE" w:rsidRDefault="00EB5EDE" w:rsidP="00EB5EDE">
      <w:pPr>
        <w:jc w:val="both"/>
        <w:rPr>
          <w:rFonts w:ascii="Calibri" w:hAnsi="Calibri"/>
          <w:lang w:val="es-ES"/>
        </w:rPr>
      </w:pPr>
      <w:r>
        <w:rPr>
          <w:rFonts w:ascii="Calibri" w:hAnsi="Calibri"/>
          <w:lang w:val="es-ES"/>
        </w:rPr>
        <w:t>Salida hacia la región del PN Kruger (aprox 7 horas sin contar paradas)</w:t>
      </w:r>
    </w:p>
    <w:p w14:paraId="1B7E49B9" w14:textId="77777777" w:rsidR="00EB5EDE" w:rsidRDefault="00EB5EDE" w:rsidP="00EB5EDE">
      <w:pPr>
        <w:jc w:val="both"/>
        <w:rPr>
          <w:rFonts w:ascii="Calibri" w:hAnsi="Calibri"/>
          <w:lang w:val="es-ES"/>
        </w:rPr>
      </w:pPr>
    </w:p>
    <w:p w14:paraId="56DEF547" w14:textId="77777777" w:rsidR="00EB5EDE" w:rsidRDefault="00EB5EDE" w:rsidP="00EB5EDE">
      <w:pPr>
        <w:jc w:val="both"/>
        <w:outlineLvl w:val="0"/>
        <w:rPr>
          <w:rFonts w:ascii="Calibri" w:hAnsi="Calibri"/>
          <w:i/>
          <w:lang w:val="es-ES"/>
        </w:rPr>
      </w:pPr>
      <w:r>
        <w:rPr>
          <w:rFonts w:ascii="Calibri" w:hAnsi="Calibri"/>
          <w:b/>
          <w:i/>
          <w:lang w:val="es-ES"/>
        </w:rPr>
        <w:t>Alojamiento:</w:t>
      </w:r>
      <w:r>
        <w:rPr>
          <w:rFonts w:ascii="Calibri" w:hAnsi="Calibri"/>
          <w:i/>
          <w:lang w:val="es-ES"/>
        </w:rPr>
        <w:t xml:space="preserve"> Nut Grove Manor o similar Ofrece piscina y restaurante </w:t>
      </w:r>
      <w:r>
        <w:rPr>
          <w:rFonts w:ascii="Calibri" w:hAnsi="Calibri"/>
          <w:b/>
          <w:i/>
          <w:lang w:val="es-ES"/>
        </w:rPr>
        <w:t>Incluye:</w:t>
      </w:r>
      <w:r>
        <w:rPr>
          <w:rFonts w:ascii="Calibri" w:hAnsi="Calibri"/>
          <w:i/>
          <w:lang w:val="es-ES"/>
        </w:rPr>
        <w:t xml:space="preserve"> Desayuno </w:t>
      </w:r>
    </w:p>
    <w:p w14:paraId="0D135D08" w14:textId="77777777" w:rsidR="00EB5EDE" w:rsidRDefault="00EB5EDE" w:rsidP="00EB5EDE">
      <w:pPr>
        <w:jc w:val="both"/>
        <w:outlineLvl w:val="0"/>
        <w:rPr>
          <w:rFonts w:ascii="Calibri" w:hAnsi="Calibri"/>
          <w:i/>
          <w:lang w:val="es-ES"/>
        </w:rPr>
      </w:pPr>
    </w:p>
    <w:p w14:paraId="3AE4B5C0" w14:textId="336D5E19" w:rsidR="00EB5EDE" w:rsidRDefault="00EB5EDE" w:rsidP="00EB5EDE">
      <w:pPr>
        <w:jc w:val="both"/>
        <w:outlineLvl w:val="0"/>
        <w:rPr>
          <w:rFonts w:ascii="Calibri" w:hAnsi="Calibri"/>
          <w:b/>
          <w:lang w:val="es-ES"/>
        </w:rPr>
      </w:pPr>
      <w:r>
        <w:rPr>
          <w:rFonts w:ascii="Calibri" w:hAnsi="Calibri"/>
          <w:b/>
          <w:lang w:val="es-ES"/>
        </w:rPr>
        <w:t xml:space="preserve">Día 7: BLYDE RIVER CANYON – RESERVA </w:t>
      </w:r>
      <w:r w:rsidR="00CD2349">
        <w:rPr>
          <w:rFonts w:ascii="Calibri" w:hAnsi="Calibri"/>
          <w:b/>
          <w:lang w:val="es-ES"/>
        </w:rPr>
        <w:t>PRIVADA</w:t>
      </w:r>
    </w:p>
    <w:p w14:paraId="731D6947" w14:textId="6AF651A0" w:rsidR="00EB5EDE" w:rsidRDefault="00EB5EDE" w:rsidP="00EB5EDE">
      <w:pPr>
        <w:shd w:val="clear" w:color="auto" w:fill="FFFFFF"/>
        <w:jc w:val="both"/>
        <w:outlineLvl w:val="0"/>
        <w:rPr>
          <w:rFonts w:ascii="Calibri" w:hAnsi="Calibri"/>
          <w:b/>
          <w:color w:val="FFFFFF"/>
          <w:highlight w:val="black"/>
          <w:shd w:val="clear" w:color="auto" w:fill="FFFFFF"/>
          <w:lang w:val="es-ES"/>
        </w:rPr>
      </w:pPr>
      <w:r>
        <w:rPr>
          <w:rFonts w:ascii="Calibri" w:hAnsi="Calibri"/>
          <w:b/>
          <w:color w:val="FFFFFF"/>
          <w:highlight w:val="black"/>
          <w:shd w:val="clear" w:color="auto" w:fill="FFFFFF"/>
          <w:lang w:val="es-ES"/>
        </w:rPr>
        <w:t>LUNES</w:t>
      </w:r>
    </w:p>
    <w:p w14:paraId="4A5CC386" w14:textId="77777777" w:rsidR="00EB5EDE" w:rsidRDefault="00EB5EDE" w:rsidP="00EB5EDE">
      <w:pPr>
        <w:jc w:val="both"/>
        <w:rPr>
          <w:rFonts w:ascii="Calibri" w:hAnsi="Calibri"/>
          <w:lang w:val="es-ES"/>
        </w:rPr>
      </w:pPr>
    </w:p>
    <w:p w14:paraId="63C5D9E6" w14:textId="77777777" w:rsidR="00EB5EDE" w:rsidRDefault="00EB5EDE" w:rsidP="00EB5EDE">
      <w:pPr>
        <w:jc w:val="both"/>
        <w:rPr>
          <w:rFonts w:ascii="Calibri" w:hAnsi="Calibri"/>
          <w:lang w:val="es-ES"/>
        </w:rPr>
      </w:pPr>
      <w:r>
        <w:rPr>
          <w:rFonts w:ascii="Calibri" w:hAnsi="Calibri"/>
          <w:lang w:val="es-ES"/>
        </w:rPr>
        <w:t xml:space="preserve">Después de su desayuno, salida con su guía de habla hispana haciendo la famosa ruta panorámica del Cañón del Río Blyde, el único cañón verde y el tercer más grande en el mundo. Se hace parada en un mirador espectacular dominando el cañón, las 3 Chozas y una visita a los Bourkes Luck Potholes (las Marmitas de la suerte de Bourke). </w:t>
      </w:r>
    </w:p>
    <w:p w14:paraId="38452DD0" w14:textId="77777777" w:rsidR="00EB5EDE" w:rsidRDefault="00EB5EDE" w:rsidP="00EB5EDE">
      <w:pPr>
        <w:jc w:val="both"/>
        <w:rPr>
          <w:rFonts w:ascii="Calibri" w:hAnsi="Calibri"/>
          <w:lang w:val="es-ES"/>
        </w:rPr>
      </w:pPr>
    </w:p>
    <w:p w14:paraId="50FB558F" w14:textId="77777777" w:rsidR="00EB5EDE" w:rsidRDefault="00EB5EDE" w:rsidP="00EB5EDE">
      <w:pPr>
        <w:jc w:val="both"/>
        <w:rPr>
          <w:rFonts w:ascii="Calibri" w:hAnsi="Calibri"/>
          <w:lang w:val="es-ES"/>
        </w:rPr>
      </w:pPr>
      <w:r>
        <w:rPr>
          <w:rFonts w:ascii="Calibri" w:hAnsi="Calibri"/>
          <w:lang w:val="es-AR"/>
        </w:rPr>
        <w:t>Se continua hacia un safari lodge</w:t>
      </w:r>
      <w:r>
        <w:rPr>
          <w:rFonts w:ascii="Calibri" w:hAnsi="Calibri"/>
          <w:lang w:val="es-ES"/>
        </w:rPr>
        <w:t xml:space="preserve">. Aquí tendrán el privilegio de encontrarse cara a cara con leones, leopardos, chitas, búfalos, elefantes, jirafas y mucho más. </w:t>
      </w:r>
    </w:p>
    <w:p w14:paraId="550E3659" w14:textId="77777777" w:rsidR="00EB5EDE" w:rsidRDefault="00EB5EDE" w:rsidP="00EB5EDE">
      <w:pPr>
        <w:jc w:val="both"/>
        <w:rPr>
          <w:rFonts w:ascii="Calibri" w:hAnsi="Calibri"/>
          <w:lang w:val="es-ES"/>
        </w:rPr>
      </w:pPr>
    </w:p>
    <w:p w14:paraId="1D47E7A6" w14:textId="77777777" w:rsidR="00EB5EDE" w:rsidRDefault="00EB5EDE" w:rsidP="00EB5EDE">
      <w:pPr>
        <w:jc w:val="both"/>
        <w:rPr>
          <w:rFonts w:ascii="Calibri" w:hAnsi="Calibri"/>
          <w:b/>
          <w:lang w:val="es-ES"/>
        </w:rPr>
      </w:pPr>
      <w:r>
        <w:rPr>
          <w:rFonts w:ascii="Calibri" w:hAnsi="Calibri"/>
          <w:lang w:val="es-ES"/>
        </w:rPr>
        <w:t xml:space="preserve">La ventaja de estas reservas es la posibilidad de dejar los senderos siguiendo el rastro de los animales hasta ellos. Esto permite una observación más prolongada y cercana, aumentando la probabilidad de ver aún los felinos más esquivos. Será una experiencia única e inolvidable que vale el gasto suplementario. </w:t>
      </w:r>
    </w:p>
    <w:p w14:paraId="6A8E93AF" w14:textId="77777777" w:rsidR="00EB5EDE" w:rsidRDefault="00EB5EDE" w:rsidP="00EB5EDE">
      <w:pPr>
        <w:jc w:val="both"/>
        <w:rPr>
          <w:rFonts w:ascii="Calibri" w:hAnsi="Calibri"/>
          <w:lang w:val="es-ES"/>
        </w:rPr>
      </w:pPr>
    </w:p>
    <w:p w14:paraId="7AC48C3E" w14:textId="77777777" w:rsidR="00EB5EDE" w:rsidRDefault="00EB5EDE" w:rsidP="00EB5EDE">
      <w:pPr>
        <w:jc w:val="both"/>
        <w:rPr>
          <w:rFonts w:ascii="Calibri" w:hAnsi="Calibri"/>
          <w:lang w:val="es-ES"/>
        </w:rPr>
      </w:pPr>
      <w:r>
        <w:rPr>
          <w:rFonts w:ascii="Calibri" w:hAnsi="Calibri"/>
          <w:lang w:val="es-ES"/>
        </w:rPr>
        <w:t>Safari al atardecer en vehículo abierto 4x4 por la reserva con su guía de habla hispana.</w:t>
      </w:r>
    </w:p>
    <w:p w14:paraId="61452766" w14:textId="77777777" w:rsidR="00EB5EDE" w:rsidRDefault="00EB5EDE" w:rsidP="00EB5EDE">
      <w:pPr>
        <w:jc w:val="both"/>
        <w:rPr>
          <w:rFonts w:ascii="Calibri" w:hAnsi="Calibri"/>
          <w:b/>
          <w:i/>
          <w:lang w:val="es-ES"/>
        </w:rPr>
      </w:pPr>
    </w:p>
    <w:p w14:paraId="35055E14" w14:textId="77777777" w:rsidR="00EB5EDE" w:rsidRDefault="00EB5EDE" w:rsidP="00EB5EDE">
      <w:pPr>
        <w:jc w:val="both"/>
        <w:rPr>
          <w:rFonts w:ascii="Calibri" w:hAnsi="Calibri"/>
          <w:i/>
          <w:lang w:val="es-ES"/>
        </w:rPr>
      </w:pPr>
      <w:r>
        <w:rPr>
          <w:rFonts w:ascii="Calibri" w:hAnsi="Calibri"/>
          <w:b/>
          <w:i/>
          <w:lang w:val="es-ES"/>
        </w:rPr>
        <w:t>Alojamiento:</w:t>
      </w:r>
      <w:r>
        <w:rPr>
          <w:rFonts w:ascii="Calibri" w:hAnsi="Calibri"/>
          <w:i/>
          <w:lang w:val="es-ES"/>
        </w:rPr>
        <w:t xml:space="preserve"> Honeyguide Khoka Moya / Mantobeni / Chisomo / Tangala en safari tiendas con ventilador/Baobab Ridge / Shiduli Lodge o similar. Ubicado en una Reserva Privada con vista privilegiada sobre la sabana y su fauna. El Lodge ofrece piscina</w:t>
      </w:r>
      <w:r>
        <w:rPr>
          <w:rFonts w:ascii="Calibri" w:hAnsi="Calibri"/>
          <w:b/>
          <w:i/>
          <w:lang w:val="es-ES"/>
        </w:rPr>
        <w:t xml:space="preserve"> Incluye:</w:t>
      </w:r>
      <w:r>
        <w:rPr>
          <w:rFonts w:ascii="Calibri" w:hAnsi="Calibri"/>
          <w:i/>
          <w:lang w:val="es-ES"/>
        </w:rPr>
        <w:t xml:space="preserve"> Pensión Completa y entrada </w:t>
      </w:r>
      <w:r>
        <w:rPr>
          <w:rFonts w:ascii="Calibri" w:hAnsi="Calibri"/>
          <w:b/>
          <w:i/>
          <w:lang w:val="es-ES"/>
        </w:rPr>
        <w:t>Excluye:</w:t>
      </w:r>
      <w:r>
        <w:rPr>
          <w:rFonts w:ascii="Calibri" w:hAnsi="Calibri"/>
          <w:i/>
          <w:lang w:val="es-ES"/>
        </w:rPr>
        <w:t xml:space="preserve"> Bebidas y propinas</w:t>
      </w:r>
    </w:p>
    <w:p w14:paraId="03C51F10" w14:textId="77777777" w:rsidR="00EB5EDE" w:rsidRDefault="00EB5EDE" w:rsidP="00EB5EDE">
      <w:pPr>
        <w:jc w:val="both"/>
        <w:rPr>
          <w:rFonts w:ascii="Calibri" w:hAnsi="Calibri"/>
          <w:lang w:val="es-ES"/>
        </w:rPr>
      </w:pPr>
    </w:p>
    <w:p w14:paraId="3C4554DF" w14:textId="3A758710" w:rsidR="00EB5EDE" w:rsidRDefault="00EB5EDE" w:rsidP="00EB5EDE">
      <w:pPr>
        <w:jc w:val="both"/>
        <w:outlineLvl w:val="0"/>
        <w:rPr>
          <w:rFonts w:ascii="Calibri" w:hAnsi="Calibri"/>
          <w:b/>
          <w:lang w:val="es-ES"/>
        </w:rPr>
      </w:pPr>
      <w:r>
        <w:rPr>
          <w:rFonts w:ascii="Calibri" w:hAnsi="Calibri"/>
          <w:b/>
          <w:lang w:val="es-ES"/>
        </w:rPr>
        <w:t>Día 8: RESERVA</w:t>
      </w:r>
      <w:r w:rsidR="00CD2349">
        <w:rPr>
          <w:rFonts w:ascii="Calibri" w:hAnsi="Calibri"/>
          <w:b/>
          <w:lang w:val="es-ES"/>
        </w:rPr>
        <w:t xml:space="preserve"> PRIVADA</w:t>
      </w:r>
    </w:p>
    <w:p w14:paraId="4AD5C15C" w14:textId="77777777" w:rsidR="00EB5EDE" w:rsidRDefault="00EB5EDE" w:rsidP="00EB5EDE">
      <w:pPr>
        <w:shd w:val="clear" w:color="auto" w:fill="FFFFFF"/>
        <w:jc w:val="both"/>
        <w:outlineLvl w:val="0"/>
        <w:rPr>
          <w:rFonts w:ascii="Calibri" w:hAnsi="Calibri"/>
          <w:b/>
          <w:color w:val="FFFFFF"/>
          <w:highlight w:val="black"/>
          <w:shd w:val="clear" w:color="auto" w:fill="FFFFFF"/>
          <w:lang w:val="es-ES"/>
        </w:rPr>
      </w:pPr>
      <w:r>
        <w:rPr>
          <w:rFonts w:ascii="Calibri" w:hAnsi="Calibri"/>
          <w:b/>
          <w:color w:val="FFFFFF"/>
          <w:highlight w:val="black"/>
          <w:shd w:val="clear" w:color="auto" w:fill="FFFFFF"/>
          <w:lang w:val="es-ES"/>
        </w:rPr>
        <w:t xml:space="preserve">MARTES </w:t>
      </w:r>
    </w:p>
    <w:p w14:paraId="0567B1CE" w14:textId="77777777" w:rsidR="00EB5EDE" w:rsidRDefault="00EB5EDE" w:rsidP="00EB5EDE">
      <w:pPr>
        <w:jc w:val="both"/>
        <w:rPr>
          <w:rFonts w:ascii="Calibri" w:hAnsi="Calibri"/>
          <w:lang w:val="es-ES"/>
        </w:rPr>
      </w:pPr>
    </w:p>
    <w:p w14:paraId="761CD4F8" w14:textId="77777777" w:rsidR="00EB5EDE" w:rsidRDefault="00EB5EDE" w:rsidP="00EB5EDE">
      <w:pPr>
        <w:jc w:val="both"/>
        <w:rPr>
          <w:rFonts w:ascii="Calibri" w:hAnsi="Calibri"/>
          <w:lang w:val="es-ES"/>
        </w:rPr>
      </w:pPr>
      <w:r>
        <w:rPr>
          <w:rFonts w:ascii="Calibri" w:hAnsi="Calibri"/>
          <w:lang w:val="es-ES"/>
        </w:rPr>
        <w:t xml:space="preserve">Safari al amanecer en vehículo abierto 4x4 por la reserva con su guía de habla hispana. </w:t>
      </w:r>
    </w:p>
    <w:p w14:paraId="4B232395" w14:textId="77777777" w:rsidR="00EB5EDE" w:rsidRDefault="00EB5EDE" w:rsidP="00EB5EDE">
      <w:pPr>
        <w:jc w:val="both"/>
        <w:rPr>
          <w:rFonts w:ascii="Calibri" w:hAnsi="Calibri"/>
          <w:lang w:val="es-ES"/>
        </w:rPr>
      </w:pPr>
    </w:p>
    <w:p w14:paraId="1E18DDC7" w14:textId="77777777" w:rsidR="00EB5EDE" w:rsidRDefault="00EB5EDE" w:rsidP="00EB5EDE">
      <w:pPr>
        <w:jc w:val="both"/>
        <w:rPr>
          <w:rFonts w:ascii="Calibri" w:hAnsi="Calibri"/>
          <w:lang w:val="es-ES"/>
        </w:rPr>
      </w:pPr>
      <w:r>
        <w:rPr>
          <w:rFonts w:ascii="Calibri" w:hAnsi="Calibri"/>
          <w:lang w:val="es-ES"/>
        </w:rPr>
        <w:t>Safari al atardecer en vehículo abierto 4x4 por la reserva con su guía de habla hispana.</w:t>
      </w:r>
    </w:p>
    <w:p w14:paraId="3B00DC2E" w14:textId="77777777" w:rsidR="00EB5EDE" w:rsidRDefault="00EB5EDE" w:rsidP="00EB5EDE">
      <w:pPr>
        <w:jc w:val="both"/>
        <w:rPr>
          <w:rFonts w:ascii="Calibri" w:hAnsi="Calibri"/>
          <w:b/>
          <w:i/>
          <w:lang w:val="es-ES"/>
        </w:rPr>
      </w:pPr>
    </w:p>
    <w:p w14:paraId="2B0BB617" w14:textId="77777777" w:rsidR="00EB5EDE" w:rsidRDefault="00EB5EDE" w:rsidP="00EB5EDE">
      <w:pPr>
        <w:jc w:val="both"/>
        <w:rPr>
          <w:rFonts w:ascii="Calibri" w:hAnsi="Calibri"/>
          <w:i/>
          <w:lang w:val="es-ES"/>
        </w:rPr>
      </w:pPr>
      <w:r>
        <w:rPr>
          <w:rFonts w:ascii="Calibri" w:hAnsi="Calibri"/>
          <w:b/>
          <w:i/>
          <w:lang w:val="es-ES"/>
        </w:rPr>
        <w:t>Alojamiento:</w:t>
      </w:r>
      <w:r>
        <w:rPr>
          <w:rFonts w:ascii="Calibri" w:hAnsi="Calibri"/>
          <w:i/>
          <w:lang w:val="es-ES"/>
        </w:rPr>
        <w:t xml:space="preserve"> Honeyguide Khoka Moya / Mantobeni / Chisomo / Tangala en safari tiendas con ventilador/Baobab Ridge / Shiduli Lodge o similar. Ubicado en una Reserva Privada con vista privilegiada sobre la sabana y su fauna. El Lodge ofrece piscina</w:t>
      </w:r>
      <w:r>
        <w:rPr>
          <w:rFonts w:ascii="Calibri" w:hAnsi="Calibri"/>
          <w:b/>
          <w:i/>
          <w:lang w:val="es-ES"/>
        </w:rPr>
        <w:t xml:space="preserve"> Incluye:</w:t>
      </w:r>
      <w:r>
        <w:rPr>
          <w:rFonts w:ascii="Calibri" w:hAnsi="Calibri"/>
          <w:i/>
          <w:lang w:val="es-ES"/>
        </w:rPr>
        <w:t xml:space="preserve"> Pensión Completa y entrada </w:t>
      </w:r>
      <w:r>
        <w:rPr>
          <w:rFonts w:ascii="Calibri" w:hAnsi="Calibri"/>
          <w:b/>
          <w:i/>
          <w:lang w:val="es-ES"/>
        </w:rPr>
        <w:t>Excluye:</w:t>
      </w:r>
      <w:r>
        <w:rPr>
          <w:rFonts w:ascii="Calibri" w:hAnsi="Calibri"/>
          <w:i/>
          <w:lang w:val="es-ES"/>
        </w:rPr>
        <w:t xml:space="preserve"> Bebidas y propinas</w:t>
      </w:r>
    </w:p>
    <w:p w14:paraId="7B5560FA" w14:textId="77777777" w:rsidR="00EB5EDE" w:rsidRDefault="00EB5EDE" w:rsidP="00EB5EDE">
      <w:pPr>
        <w:jc w:val="both"/>
        <w:rPr>
          <w:rFonts w:ascii="Calibri" w:hAnsi="Calibri"/>
          <w:b/>
          <w:lang w:val="es-ES"/>
        </w:rPr>
      </w:pPr>
    </w:p>
    <w:p w14:paraId="157641BF" w14:textId="77777777" w:rsidR="00EB5EDE" w:rsidRDefault="00EB5EDE" w:rsidP="00EB5EDE">
      <w:pPr>
        <w:jc w:val="both"/>
        <w:rPr>
          <w:rFonts w:ascii="Calibri" w:hAnsi="Calibri"/>
          <w:b/>
          <w:lang w:val="es-ES"/>
        </w:rPr>
      </w:pPr>
    </w:p>
    <w:p w14:paraId="74C4F7A7" w14:textId="14E9666E" w:rsidR="00EB5EDE" w:rsidRDefault="00EB5EDE" w:rsidP="00EB5EDE">
      <w:pPr>
        <w:jc w:val="both"/>
        <w:rPr>
          <w:rFonts w:ascii="Calibri" w:hAnsi="Calibri"/>
          <w:b/>
          <w:lang w:val="es-ES"/>
        </w:rPr>
      </w:pPr>
      <w:r>
        <w:rPr>
          <w:rFonts w:ascii="Calibri" w:hAnsi="Calibri"/>
          <w:b/>
          <w:lang w:val="es-ES"/>
        </w:rPr>
        <w:lastRenderedPageBreak/>
        <w:t xml:space="preserve">Día 9: RESERVA </w:t>
      </w:r>
      <w:r w:rsidR="00CD2349">
        <w:rPr>
          <w:rFonts w:ascii="Calibri" w:hAnsi="Calibri"/>
          <w:b/>
          <w:lang w:val="es-ES"/>
        </w:rPr>
        <w:t xml:space="preserve">PRIVADA </w:t>
      </w:r>
      <w:r>
        <w:rPr>
          <w:rFonts w:ascii="Calibri" w:hAnsi="Calibri"/>
          <w:b/>
          <w:lang w:val="es-ES"/>
        </w:rPr>
        <w:t xml:space="preserve">– NELSPRUIT - JOHANNESBURGO </w:t>
      </w:r>
    </w:p>
    <w:p w14:paraId="435DB582" w14:textId="77777777" w:rsidR="00EB5EDE" w:rsidRDefault="00EB5EDE" w:rsidP="00EB5EDE">
      <w:pPr>
        <w:shd w:val="clear" w:color="auto" w:fill="FFFFFF"/>
        <w:jc w:val="both"/>
        <w:outlineLvl w:val="0"/>
        <w:rPr>
          <w:rFonts w:ascii="Calibri" w:hAnsi="Calibri"/>
          <w:b/>
          <w:color w:val="FFFFFF"/>
          <w:highlight w:val="black"/>
          <w:shd w:val="clear" w:color="auto" w:fill="FFFFFF"/>
          <w:lang w:val="es-ES"/>
        </w:rPr>
      </w:pPr>
      <w:r>
        <w:rPr>
          <w:rFonts w:ascii="Calibri" w:hAnsi="Calibri"/>
          <w:b/>
          <w:color w:val="FFFFFF"/>
          <w:highlight w:val="black"/>
          <w:shd w:val="clear" w:color="auto" w:fill="FFFFFF"/>
          <w:lang w:val="es-ES"/>
        </w:rPr>
        <w:t xml:space="preserve"> MIERCOLES </w:t>
      </w:r>
    </w:p>
    <w:p w14:paraId="7D090F2B" w14:textId="77777777" w:rsidR="00EB5EDE" w:rsidRDefault="00EB5EDE" w:rsidP="00EB5EDE">
      <w:pPr>
        <w:jc w:val="both"/>
        <w:rPr>
          <w:rFonts w:ascii="Calibri" w:hAnsi="Calibri"/>
          <w:b/>
          <w:lang w:val="es-ES"/>
        </w:rPr>
      </w:pPr>
    </w:p>
    <w:p w14:paraId="5F97E7BE" w14:textId="77777777" w:rsidR="00EB5EDE" w:rsidRDefault="00EB5EDE" w:rsidP="00EB5EDE">
      <w:pPr>
        <w:jc w:val="both"/>
        <w:rPr>
          <w:rFonts w:ascii="Calibri" w:hAnsi="Calibri"/>
          <w:lang w:val="es-ES"/>
        </w:rPr>
      </w:pPr>
      <w:r>
        <w:rPr>
          <w:rFonts w:ascii="Calibri" w:hAnsi="Calibri"/>
          <w:lang w:val="es-ES"/>
        </w:rPr>
        <w:t xml:space="preserve">Safari al amanecer en vehículo abierto 4x4 por la reserva con su guía de habla hispana. </w:t>
      </w:r>
    </w:p>
    <w:p w14:paraId="61A25F6E" w14:textId="77777777" w:rsidR="00EB5EDE" w:rsidRDefault="00EB5EDE" w:rsidP="00EB5EDE">
      <w:pPr>
        <w:jc w:val="both"/>
        <w:rPr>
          <w:rFonts w:ascii="Calibri" w:hAnsi="Calibri"/>
          <w:lang w:val="es-ES"/>
        </w:rPr>
      </w:pPr>
    </w:p>
    <w:p w14:paraId="2D33DF05" w14:textId="77777777" w:rsidR="00EB5EDE" w:rsidRDefault="00EB5EDE" w:rsidP="00EB5EDE">
      <w:pPr>
        <w:jc w:val="both"/>
        <w:rPr>
          <w:rFonts w:ascii="Calibri" w:hAnsi="Calibri"/>
          <w:lang w:val="es-ES"/>
        </w:rPr>
      </w:pPr>
      <w:r>
        <w:rPr>
          <w:rFonts w:ascii="Calibri" w:hAnsi="Calibri"/>
          <w:lang w:val="es-ES"/>
        </w:rPr>
        <w:t>Se continúa hacia Nelspruit, para traslado con chofer de habla inglesa en transporte minibús regular hacia el Aeropuerto de Johannesburgo OR Tambo (llegada a eso de las 18h00).</w:t>
      </w:r>
    </w:p>
    <w:p w14:paraId="39FF9769" w14:textId="77777777" w:rsidR="00EB5EDE" w:rsidRDefault="00EB5EDE" w:rsidP="00EB5EDE">
      <w:pPr>
        <w:jc w:val="both"/>
        <w:rPr>
          <w:rFonts w:ascii="Calibri" w:hAnsi="Calibri"/>
          <w:lang w:val="es-ES"/>
        </w:rPr>
      </w:pPr>
    </w:p>
    <w:p w14:paraId="1D6073C2" w14:textId="77777777" w:rsidR="00EB5EDE" w:rsidRDefault="00EB5EDE" w:rsidP="00EB5EDE">
      <w:pPr>
        <w:jc w:val="both"/>
        <w:rPr>
          <w:rFonts w:ascii="Calibri" w:hAnsi="Calibri"/>
          <w:lang w:val="es-ES"/>
        </w:rPr>
      </w:pPr>
      <w:r>
        <w:rPr>
          <w:rFonts w:ascii="Calibri" w:hAnsi="Calibri"/>
          <w:b/>
          <w:lang w:val="es-ES"/>
        </w:rPr>
        <w:t>NOTA:</w:t>
      </w:r>
      <w:r>
        <w:rPr>
          <w:rFonts w:ascii="Calibri" w:hAnsi="Calibri"/>
          <w:lang w:val="es-ES"/>
        </w:rPr>
        <w:t xml:space="preserve"> Para un suplemento en vez del traslado por carretera en minibús regular, es posible sustituir por un vuelo o traslado privado por carretera desde Nelspruit hacia Johannesburgo (suplemento aprox ZAR 1300 por persona) </w:t>
      </w:r>
    </w:p>
    <w:p w14:paraId="1845A070" w14:textId="77777777" w:rsidR="00EB5EDE" w:rsidRDefault="00EB5EDE" w:rsidP="00EB5EDE">
      <w:pPr>
        <w:jc w:val="both"/>
        <w:rPr>
          <w:rFonts w:ascii="Calibri" w:hAnsi="Calibri"/>
          <w:lang w:val="es-ES"/>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0"/>
        <w:gridCol w:w="2970"/>
        <w:gridCol w:w="2790"/>
      </w:tblGrid>
      <w:tr w:rsidR="00EB5EDE" w14:paraId="2B0FE807" w14:textId="77777777" w:rsidTr="00494E03">
        <w:trPr>
          <w:trHeight w:val="553"/>
        </w:trPr>
        <w:tc>
          <w:tcPr>
            <w:tcW w:w="9000" w:type="dxa"/>
            <w:gridSpan w:val="3"/>
            <w:tcBorders>
              <w:top w:val="single" w:sz="4" w:space="0" w:color="auto"/>
              <w:left w:val="single" w:sz="4" w:space="0" w:color="auto"/>
              <w:bottom w:val="single" w:sz="4" w:space="0" w:color="auto"/>
              <w:right w:val="single" w:sz="4" w:space="0" w:color="auto"/>
            </w:tcBorders>
            <w:shd w:val="clear" w:color="auto" w:fill="8DB3E2"/>
            <w:vAlign w:val="center"/>
            <w:hideMark/>
          </w:tcPr>
          <w:p w14:paraId="42289CB0" w14:textId="77777777" w:rsidR="00EB5EDE" w:rsidRDefault="00EB5EDE" w:rsidP="00494E03">
            <w:pPr>
              <w:jc w:val="center"/>
              <w:rPr>
                <w:rFonts w:ascii="Calibri" w:hAnsi="Calibri"/>
                <w:b/>
                <w:lang w:val="es-ES"/>
              </w:rPr>
            </w:pPr>
            <w:r>
              <w:rPr>
                <w:rFonts w:ascii="Calibri" w:hAnsi="Calibri"/>
                <w:b/>
                <w:lang w:val="es-ES"/>
              </w:rPr>
              <w:t>GRUPO CON SALIDA REGULAR - Mínimo 2 Adultos / Máximo 8 adultos</w:t>
            </w:r>
          </w:p>
        </w:tc>
      </w:tr>
      <w:tr w:rsidR="00EB5EDE" w14:paraId="2BE3AD50" w14:textId="77777777" w:rsidTr="00494E03">
        <w:trPr>
          <w:trHeight w:val="523"/>
        </w:trPr>
        <w:tc>
          <w:tcPr>
            <w:tcW w:w="3240" w:type="dxa"/>
            <w:tcBorders>
              <w:top w:val="single" w:sz="4" w:space="0" w:color="auto"/>
              <w:left w:val="single" w:sz="4" w:space="0" w:color="auto"/>
              <w:bottom w:val="single" w:sz="4" w:space="0" w:color="auto"/>
              <w:right w:val="single" w:sz="4" w:space="0" w:color="auto"/>
            </w:tcBorders>
            <w:shd w:val="clear" w:color="auto" w:fill="8DB3E2"/>
            <w:vAlign w:val="center"/>
            <w:hideMark/>
          </w:tcPr>
          <w:p w14:paraId="1C451116" w14:textId="486338DA" w:rsidR="00EB5EDE" w:rsidRDefault="00EB5EDE" w:rsidP="00494E03">
            <w:pPr>
              <w:jc w:val="center"/>
              <w:rPr>
                <w:rFonts w:ascii="Calibri" w:hAnsi="Calibri"/>
                <w:b/>
                <w:lang w:val="es-ES"/>
              </w:rPr>
            </w:pPr>
            <w:r>
              <w:rPr>
                <w:rFonts w:ascii="Calibri" w:hAnsi="Calibri"/>
                <w:b/>
                <w:lang w:val="es-ES"/>
              </w:rPr>
              <w:t xml:space="preserve">PRECIO </w:t>
            </w:r>
            <w:r w:rsidR="00CD2349">
              <w:rPr>
                <w:rFonts w:ascii="Calibri" w:hAnsi="Calibri"/>
                <w:b/>
                <w:lang w:val="es-ES"/>
              </w:rPr>
              <w:t>EN ZAR</w:t>
            </w:r>
            <w:r>
              <w:rPr>
                <w:rFonts w:ascii="Calibri" w:hAnsi="Calibri"/>
                <w:b/>
                <w:lang w:val="es-ES"/>
              </w:rPr>
              <w:t xml:space="preserve"> POR PERSONA</w:t>
            </w:r>
          </w:p>
        </w:tc>
        <w:tc>
          <w:tcPr>
            <w:tcW w:w="2970"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20AD49D8" w14:textId="77777777" w:rsidR="00EB5EDE" w:rsidRDefault="00EB5EDE" w:rsidP="00494E03">
            <w:pPr>
              <w:jc w:val="center"/>
              <w:rPr>
                <w:rFonts w:ascii="Calibri" w:hAnsi="Calibri"/>
                <w:sz w:val="20"/>
                <w:szCs w:val="20"/>
                <w:lang w:val="es-ES"/>
              </w:rPr>
            </w:pPr>
            <w:r>
              <w:rPr>
                <w:rFonts w:ascii="Calibri" w:hAnsi="Calibri"/>
                <w:sz w:val="20"/>
                <w:szCs w:val="20"/>
                <w:lang w:val="es-ES"/>
              </w:rPr>
              <w:t>01/11/2023 –5/04/2024</w:t>
            </w:r>
          </w:p>
          <w:p w14:paraId="32F69692" w14:textId="77777777" w:rsidR="00EB5EDE" w:rsidRDefault="00EB5EDE" w:rsidP="00494E03">
            <w:pPr>
              <w:jc w:val="center"/>
              <w:rPr>
                <w:rFonts w:ascii="Calibri" w:hAnsi="Calibri"/>
                <w:sz w:val="20"/>
                <w:szCs w:val="20"/>
                <w:lang w:val="es-ES"/>
              </w:rPr>
            </w:pPr>
            <w:r>
              <w:rPr>
                <w:rFonts w:ascii="Calibri" w:hAnsi="Calibri"/>
                <w:sz w:val="20"/>
                <w:szCs w:val="20"/>
                <w:lang w:val="es-ES"/>
              </w:rPr>
              <w:t>+</w:t>
            </w:r>
          </w:p>
          <w:p w14:paraId="38FB343C" w14:textId="77777777" w:rsidR="00EB5EDE" w:rsidRDefault="00EB5EDE" w:rsidP="00494E03">
            <w:pPr>
              <w:jc w:val="center"/>
              <w:rPr>
                <w:rFonts w:ascii="Calibri" w:hAnsi="Calibri"/>
                <w:sz w:val="20"/>
                <w:szCs w:val="20"/>
                <w:lang w:val="es-ES"/>
              </w:rPr>
            </w:pPr>
            <w:r>
              <w:rPr>
                <w:rFonts w:ascii="Calibri" w:hAnsi="Calibri"/>
                <w:sz w:val="20"/>
                <w:szCs w:val="20"/>
                <w:lang w:val="es-ES"/>
              </w:rPr>
              <w:t>1/10 – 14/12/2024</w:t>
            </w:r>
          </w:p>
        </w:tc>
        <w:tc>
          <w:tcPr>
            <w:tcW w:w="2790"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180FA96E" w14:textId="77777777" w:rsidR="00EB5EDE" w:rsidRDefault="00EB5EDE" w:rsidP="00494E03">
            <w:pPr>
              <w:jc w:val="center"/>
              <w:rPr>
                <w:rFonts w:ascii="Calibri" w:hAnsi="Calibri"/>
                <w:sz w:val="20"/>
                <w:szCs w:val="20"/>
                <w:lang w:val="es-ES"/>
              </w:rPr>
            </w:pPr>
            <w:r>
              <w:rPr>
                <w:rFonts w:ascii="Calibri" w:hAnsi="Calibri"/>
                <w:sz w:val="20"/>
                <w:szCs w:val="20"/>
                <w:lang w:val="es-ES"/>
              </w:rPr>
              <w:t>6/04 – 30/09/2024</w:t>
            </w:r>
          </w:p>
        </w:tc>
      </w:tr>
      <w:tr w:rsidR="00EB5EDE" w14:paraId="6470DCA4" w14:textId="77777777" w:rsidTr="00494E03">
        <w:trPr>
          <w:trHeight w:val="576"/>
        </w:trPr>
        <w:tc>
          <w:tcPr>
            <w:tcW w:w="3240"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587CB36C" w14:textId="77777777" w:rsidR="00EB5EDE" w:rsidRDefault="00EB5EDE" w:rsidP="00494E03">
            <w:pPr>
              <w:jc w:val="center"/>
              <w:rPr>
                <w:rFonts w:ascii="Calibri" w:hAnsi="Calibri"/>
                <w:sz w:val="22"/>
                <w:szCs w:val="22"/>
                <w:lang w:val="es-ES"/>
              </w:rPr>
            </w:pPr>
            <w:r>
              <w:rPr>
                <w:rFonts w:ascii="Calibri" w:hAnsi="Calibri"/>
                <w:sz w:val="22"/>
                <w:szCs w:val="22"/>
                <w:lang w:val="es-ES"/>
              </w:rPr>
              <w:t>CON SIGNATURE LUX</w:t>
            </w:r>
          </w:p>
        </w:tc>
        <w:tc>
          <w:tcPr>
            <w:tcW w:w="2970" w:type="dxa"/>
            <w:tcBorders>
              <w:top w:val="single" w:sz="4" w:space="0" w:color="auto"/>
              <w:left w:val="single" w:sz="4" w:space="0" w:color="auto"/>
              <w:bottom w:val="single" w:sz="4" w:space="0" w:color="auto"/>
              <w:right w:val="single" w:sz="4" w:space="0" w:color="auto"/>
            </w:tcBorders>
            <w:vAlign w:val="center"/>
            <w:hideMark/>
          </w:tcPr>
          <w:p w14:paraId="42FC1C83" w14:textId="3DAC2EBC" w:rsidR="00EB5EDE" w:rsidRDefault="00EB5EDE" w:rsidP="00494E03">
            <w:pPr>
              <w:jc w:val="center"/>
              <w:rPr>
                <w:rFonts w:ascii="Calibri" w:hAnsi="Calibri" w:cs="Arial"/>
              </w:rPr>
            </w:pPr>
            <w:r>
              <w:rPr>
                <w:rFonts w:ascii="Calibri" w:hAnsi="Calibri" w:cs="Arial"/>
              </w:rPr>
              <w:t xml:space="preserve">ZAR </w:t>
            </w:r>
            <w:r w:rsidR="00CD2349">
              <w:rPr>
                <w:rFonts w:ascii="Calibri" w:hAnsi="Calibri" w:cs="Arial"/>
              </w:rPr>
              <w:t>35,920</w:t>
            </w:r>
          </w:p>
        </w:tc>
        <w:tc>
          <w:tcPr>
            <w:tcW w:w="2790" w:type="dxa"/>
            <w:tcBorders>
              <w:top w:val="single" w:sz="4" w:space="0" w:color="auto"/>
              <w:left w:val="single" w:sz="4" w:space="0" w:color="auto"/>
              <w:bottom w:val="single" w:sz="4" w:space="0" w:color="auto"/>
              <w:right w:val="single" w:sz="4" w:space="0" w:color="auto"/>
            </w:tcBorders>
            <w:vAlign w:val="center"/>
            <w:hideMark/>
          </w:tcPr>
          <w:p w14:paraId="5CDEA51B" w14:textId="1667396A" w:rsidR="00EB5EDE" w:rsidRDefault="00EB5EDE" w:rsidP="00494E03">
            <w:pPr>
              <w:jc w:val="center"/>
              <w:rPr>
                <w:rFonts w:ascii="Calibri" w:hAnsi="Calibri" w:cs="Arial"/>
              </w:rPr>
            </w:pPr>
            <w:r>
              <w:rPr>
                <w:rFonts w:ascii="Calibri" w:hAnsi="Calibri" w:cs="Arial"/>
              </w:rPr>
              <w:t>ZAR 3</w:t>
            </w:r>
            <w:r w:rsidR="00CD2349">
              <w:rPr>
                <w:rFonts w:ascii="Calibri" w:hAnsi="Calibri" w:cs="Arial"/>
              </w:rPr>
              <w:t>4,341</w:t>
            </w:r>
          </w:p>
        </w:tc>
      </w:tr>
      <w:tr w:rsidR="00EB5EDE" w14:paraId="50D3A3BD" w14:textId="77777777" w:rsidTr="00494E03">
        <w:trPr>
          <w:trHeight w:val="576"/>
        </w:trPr>
        <w:tc>
          <w:tcPr>
            <w:tcW w:w="3240"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58CD65A1" w14:textId="77777777" w:rsidR="00EB5EDE" w:rsidRDefault="00EB5EDE" w:rsidP="00494E03">
            <w:pPr>
              <w:jc w:val="center"/>
              <w:rPr>
                <w:rFonts w:ascii="Calibri" w:hAnsi="Calibri"/>
                <w:sz w:val="22"/>
                <w:szCs w:val="22"/>
                <w:lang w:val="es-ES"/>
              </w:rPr>
            </w:pPr>
            <w:r>
              <w:rPr>
                <w:rFonts w:ascii="Calibri" w:hAnsi="Calibri"/>
                <w:sz w:val="22"/>
                <w:szCs w:val="22"/>
                <w:lang w:val="es-ES"/>
              </w:rPr>
              <w:t>CON THE PORTSWOOD</w:t>
            </w:r>
          </w:p>
        </w:tc>
        <w:tc>
          <w:tcPr>
            <w:tcW w:w="2970" w:type="dxa"/>
            <w:tcBorders>
              <w:top w:val="single" w:sz="4" w:space="0" w:color="auto"/>
              <w:left w:val="single" w:sz="4" w:space="0" w:color="auto"/>
              <w:bottom w:val="single" w:sz="4" w:space="0" w:color="auto"/>
              <w:right w:val="single" w:sz="4" w:space="0" w:color="auto"/>
            </w:tcBorders>
            <w:vAlign w:val="center"/>
            <w:hideMark/>
          </w:tcPr>
          <w:p w14:paraId="5AC0BA76" w14:textId="1AB5F4E6" w:rsidR="00EB5EDE" w:rsidRDefault="00EB5EDE" w:rsidP="00494E03">
            <w:pPr>
              <w:jc w:val="center"/>
              <w:rPr>
                <w:rFonts w:ascii="Calibri" w:hAnsi="Calibri" w:cs="Arial"/>
              </w:rPr>
            </w:pPr>
            <w:r>
              <w:rPr>
                <w:rFonts w:ascii="Calibri" w:hAnsi="Calibri" w:cs="Arial"/>
              </w:rPr>
              <w:t>ZAR 3</w:t>
            </w:r>
            <w:r w:rsidR="00CD2349">
              <w:rPr>
                <w:rFonts w:ascii="Calibri" w:hAnsi="Calibri" w:cs="Arial"/>
              </w:rPr>
              <w:t>7,396</w:t>
            </w:r>
          </w:p>
        </w:tc>
        <w:tc>
          <w:tcPr>
            <w:tcW w:w="2790" w:type="dxa"/>
            <w:tcBorders>
              <w:top w:val="single" w:sz="4" w:space="0" w:color="auto"/>
              <w:left w:val="single" w:sz="4" w:space="0" w:color="auto"/>
              <w:bottom w:val="single" w:sz="4" w:space="0" w:color="auto"/>
              <w:right w:val="single" w:sz="4" w:space="0" w:color="auto"/>
            </w:tcBorders>
            <w:vAlign w:val="center"/>
            <w:hideMark/>
          </w:tcPr>
          <w:p w14:paraId="2EBE2D11" w14:textId="3C710240" w:rsidR="00EB5EDE" w:rsidRDefault="00EB5EDE" w:rsidP="00494E03">
            <w:pPr>
              <w:jc w:val="center"/>
              <w:rPr>
                <w:rFonts w:ascii="Calibri" w:hAnsi="Calibri" w:cs="Arial"/>
              </w:rPr>
            </w:pPr>
            <w:r>
              <w:rPr>
                <w:rFonts w:ascii="Calibri" w:hAnsi="Calibri" w:cs="Arial"/>
              </w:rPr>
              <w:t>ZAR 3</w:t>
            </w:r>
            <w:r w:rsidR="00CD2349">
              <w:rPr>
                <w:rFonts w:ascii="Calibri" w:hAnsi="Calibri" w:cs="Arial"/>
              </w:rPr>
              <w:t>4,341</w:t>
            </w:r>
          </w:p>
        </w:tc>
      </w:tr>
    </w:tbl>
    <w:p w14:paraId="623D7D33" w14:textId="77777777" w:rsidR="00EB5EDE" w:rsidRDefault="00EB5EDE" w:rsidP="00EB5EDE">
      <w:pPr>
        <w:jc w:val="both"/>
        <w:rPr>
          <w:rFonts w:ascii="Calibri" w:hAnsi="Calibri"/>
          <w:b/>
          <w:lang w:val="es-ES"/>
        </w:rPr>
      </w:pPr>
    </w:p>
    <w:p w14:paraId="6BF8EAD0" w14:textId="77777777" w:rsidR="00EB5EDE" w:rsidRDefault="00EB5EDE" w:rsidP="00EB5EDE">
      <w:pPr>
        <w:jc w:val="both"/>
        <w:rPr>
          <w:rFonts w:ascii="Calibri" w:hAnsi="Calibri"/>
          <w:color w:val="FF0000"/>
          <w:lang w:val="es-ES"/>
        </w:rPr>
      </w:pPr>
      <w:r w:rsidRPr="00686D80">
        <w:rPr>
          <w:rFonts w:ascii="Calibri" w:hAnsi="Calibri"/>
          <w:color w:val="FF0000"/>
          <w:lang w:val="es-ES"/>
        </w:rPr>
        <w:t>*</w:t>
      </w:r>
      <w:r>
        <w:rPr>
          <w:rFonts w:ascii="Calibri" w:hAnsi="Calibri"/>
          <w:color w:val="FF0000"/>
          <w:lang w:val="es-ES"/>
        </w:rPr>
        <w:t xml:space="preserve"> </w:t>
      </w:r>
      <w:r w:rsidRPr="00686D80">
        <w:rPr>
          <w:rFonts w:ascii="Calibri" w:hAnsi="Calibri"/>
          <w:color w:val="FF0000"/>
          <w:lang w:val="es-ES"/>
        </w:rPr>
        <w:t>Precios sujetos a disponibilidad</w:t>
      </w:r>
      <w:r>
        <w:rPr>
          <w:rFonts w:ascii="Calibri" w:hAnsi="Calibri"/>
          <w:color w:val="FF0000"/>
          <w:lang w:val="es-ES"/>
        </w:rPr>
        <w:t xml:space="preserve"> y fluctuaciones en el tipo de cambio.</w:t>
      </w:r>
      <w:r w:rsidRPr="00C446BD">
        <w:rPr>
          <w:rFonts w:ascii="Calibri" w:hAnsi="Calibri"/>
          <w:color w:val="FF0000"/>
          <w:lang w:val="es-ES"/>
        </w:rPr>
        <w:t xml:space="preserve"> Si no recibimos el pago del depósito o del balance para la fecha designada en nuestra factura, nuestros proveedores (hoteles etc) podrán anular nuestras reservas. No podemos entonces garantizar la misma disponibilidad o precio.</w:t>
      </w:r>
      <w:r>
        <w:rPr>
          <w:rFonts w:ascii="Calibri" w:hAnsi="Calibri"/>
          <w:color w:val="FF0000"/>
          <w:lang w:val="es-ES"/>
        </w:rPr>
        <w:t xml:space="preserve"> </w:t>
      </w:r>
    </w:p>
    <w:p w14:paraId="47550CDF" w14:textId="77777777" w:rsidR="00EB5EDE" w:rsidRDefault="00EB5EDE" w:rsidP="00EB5EDE">
      <w:pPr>
        <w:jc w:val="both"/>
        <w:rPr>
          <w:rFonts w:ascii="Calibri" w:hAnsi="Calibri"/>
          <w:color w:val="FF0000"/>
          <w:lang w:val="es-ES"/>
        </w:rPr>
      </w:pPr>
      <w:r>
        <w:rPr>
          <w:rFonts w:ascii="Calibri" w:hAnsi="Calibri"/>
          <w:color w:val="FF0000"/>
          <w:lang w:val="es-ES"/>
        </w:rPr>
        <w:t xml:space="preserve">** </w:t>
      </w:r>
      <w:r w:rsidRPr="00686D80">
        <w:rPr>
          <w:rFonts w:ascii="Calibri" w:hAnsi="Calibri"/>
          <w:color w:val="FF0000"/>
          <w:lang w:val="es-ES"/>
        </w:rPr>
        <w:t xml:space="preserve">Precios durante la época alta por confirmar </w:t>
      </w:r>
    </w:p>
    <w:p w14:paraId="24DBA2A7" w14:textId="77777777" w:rsidR="00EB5EDE" w:rsidRDefault="00EB5EDE" w:rsidP="00EB5EDE">
      <w:pPr>
        <w:jc w:val="both"/>
        <w:rPr>
          <w:rFonts w:ascii="Calibri" w:hAnsi="Calibri"/>
          <w:color w:val="FF0000"/>
          <w:lang w:val="es-ES"/>
        </w:rPr>
      </w:pPr>
      <w:r>
        <w:rPr>
          <w:rFonts w:ascii="Calibri" w:hAnsi="Calibri"/>
          <w:color w:val="FF0000"/>
          <w:lang w:val="es-ES"/>
        </w:rPr>
        <w:t>*** Consúltenos para precios para familias y 3+ personas</w:t>
      </w:r>
    </w:p>
    <w:p w14:paraId="18FB99C4" w14:textId="77777777" w:rsidR="00EB5EDE" w:rsidRDefault="00EB5EDE" w:rsidP="00EB5EDE">
      <w:pPr>
        <w:jc w:val="both"/>
        <w:rPr>
          <w:rFonts w:ascii="Calibri" w:hAnsi="Calibri"/>
          <w:b/>
          <w:lang w:val="es-ES"/>
        </w:rPr>
      </w:pPr>
    </w:p>
    <w:p w14:paraId="0746B76B" w14:textId="77777777" w:rsidR="00EB5EDE" w:rsidRPr="00686D80" w:rsidRDefault="00EB5EDE" w:rsidP="00EB5EDE">
      <w:pPr>
        <w:jc w:val="both"/>
        <w:rPr>
          <w:rFonts w:ascii="Calibri" w:hAnsi="Calibri"/>
          <w:b/>
          <w:lang w:val="es-ES"/>
        </w:rPr>
      </w:pPr>
      <w:r w:rsidRPr="00686D80">
        <w:rPr>
          <w:rFonts w:ascii="Calibri" w:hAnsi="Calibri"/>
          <w:b/>
          <w:lang w:val="es-ES"/>
        </w:rPr>
        <w:t>ESTE PRECIO INCLUYE:</w:t>
      </w:r>
    </w:p>
    <w:p w14:paraId="3EF734BA" w14:textId="77777777" w:rsidR="00EB5EDE" w:rsidRPr="00686D80" w:rsidRDefault="00EB5EDE" w:rsidP="00EB5EDE">
      <w:pPr>
        <w:jc w:val="both"/>
        <w:rPr>
          <w:rFonts w:ascii="Calibri" w:hAnsi="Calibri"/>
          <w:lang w:val="es-ES"/>
        </w:rPr>
      </w:pPr>
      <w:r w:rsidRPr="00686D80">
        <w:rPr>
          <w:rFonts w:ascii="Calibri" w:hAnsi="Calibri"/>
          <w:lang w:val="es-ES"/>
        </w:rPr>
        <w:t>Alojamiento, comidas, entradas y actividades enumeradas en el itinerario</w:t>
      </w:r>
    </w:p>
    <w:p w14:paraId="2CAE8788" w14:textId="77777777" w:rsidR="00EB5EDE" w:rsidRPr="00686D80" w:rsidRDefault="00EB5EDE" w:rsidP="00EB5EDE">
      <w:pPr>
        <w:jc w:val="both"/>
        <w:rPr>
          <w:rFonts w:ascii="Calibri" w:hAnsi="Calibri"/>
          <w:lang w:val="es-ES"/>
        </w:rPr>
      </w:pPr>
      <w:r w:rsidRPr="00686D80">
        <w:rPr>
          <w:rFonts w:ascii="Calibri" w:hAnsi="Calibri"/>
          <w:lang w:val="es-ES"/>
        </w:rPr>
        <w:t xml:space="preserve">Transporte </w:t>
      </w:r>
    </w:p>
    <w:p w14:paraId="3E923C94" w14:textId="0BB60F77" w:rsidR="00EB5EDE" w:rsidRDefault="00EB5EDE" w:rsidP="00EB5EDE">
      <w:pPr>
        <w:jc w:val="both"/>
        <w:outlineLvl w:val="0"/>
        <w:rPr>
          <w:rFonts w:ascii="Calibri" w:hAnsi="Calibri"/>
          <w:lang w:val="es-ES"/>
        </w:rPr>
      </w:pPr>
      <w:r>
        <w:rPr>
          <w:rFonts w:ascii="Calibri" w:hAnsi="Calibri"/>
          <w:lang w:val="es-ES"/>
        </w:rPr>
        <w:t xml:space="preserve">Chofer/ </w:t>
      </w:r>
      <w:r w:rsidR="00CD2349">
        <w:rPr>
          <w:rFonts w:ascii="Calibri" w:hAnsi="Calibri"/>
          <w:lang w:val="es-ES"/>
        </w:rPr>
        <w:t>guía</w:t>
      </w:r>
      <w:r>
        <w:rPr>
          <w:rFonts w:ascii="Calibri" w:hAnsi="Calibri"/>
          <w:lang w:val="es-ES"/>
        </w:rPr>
        <w:t xml:space="preserve"> de habla hispana. </w:t>
      </w:r>
    </w:p>
    <w:p w14:paraId="0B2AE13F" w14:textId="77777777" w:rsidR="00EB5EDE" w:rsidRPr="00686D80" w:rsidRDefault="00EB5EDE" w:rsidP="00EB5EDE">
      <w:pPr>
        <w:jc w:val="both"/>
        <w:rPr>
          <w:rFonts w:ascii="Calibri" w:hAnsi="Calibri"/>
          <w:lang w:val="es-ES"/>
        </w:rPr>
      </w:pPr>
    </w:p>
    <w:p w14:paraId="070FDB72" w14:textId="77777777" w:rsidR="00EB5EDE" w:rsidRPr="00686D80" w:rsidRDefault="00EB5EDE" w:rsidP="00EB5EDE">
      <w:pPr>
        <w:jc w:val="both"/>
        <w:rPr>
          <w:rFonts w:ascii="Calibri" w:hAnsi="Calibri"/>
          <w:b/>
          <w:lang w:val="es-ES"/>
        </w:rPr>
      </w:pPr>
      <w:r>
        <w:rPr>
          <w:rFonts w:ascii="Calibri" w:hAnsi="Calibri"/>
          <w:b/>
          <w:lang w:val="es-ES"/>
        </w:rPr>
        <w:t>EL PRECIO NO INCLUYE</w:t>
      </w:r>
    </w:p>
    <w:p w14:paraId="066268AD" w14:textId="77777777" w:rsidR="00EB5EDE" w:rsidRPr="00686D80" w:rsidRDefault="00EB5EDE" w:rsidP="00EB5EDE">
      <w:pPr>
        <w:jc w:val="both"/>
        <w:rPr>
          <w:rFonts w:ascii="Calibri" w:hAnsi="Calibri"/>
          <w:lang w:val="es-ES"/>
        </w:rPr>
      </w:pPr>
      <w:r w:rsidRPr="00686D80">
        <w:rPr>
          <w:rFonts w:ascii="Calibri" w:hAnsi="Calibri"/>
          <w:lang w:val="es-ES"/>
        </w:rPr>
        <w:t>Gastos personales, bebidas y comidas no mencionados en el itinerario.</w:t>
      </w:r>
    </w:p>
    <w:p w14:paraId="08567A89" w14:textId="77777777" w:rsidR="00EB5EDE" w:rsidRPr="00686D80" w:rsidRDefault="00EB5EDE" w:rsidP="00EB5EDE">
      <w:pPr>
        <w:jc w:val="both"/>
        <w:rPr>
          <w:rFonts w:ascii="Calibri" w:hAnsi="Calibri"/>
          <w:lang w:val="es-ES"/>
        </w:rPr>
      </w:pPr>
      <w:r w:rsidRPr="00686D80">
        <w:rPr>
          <w:rFonts w:ascii="Calibri" w:hAnsi="Calibri"/>
          <w:lang w:val="es-ES"/>
        </w:rPr>
        <w:t>Propinas por guías, porteros y servicio en los restaurantes</w:t>
      </w:r>
      <w:r>
        <w:rPr>
          <w:rFonts w:ascii="Calibri" w:hAnsi="Calibri"/>
          <w:lang w:val="es-ES"/>
        </w:rPr>
        <w:t>.</w:t>
      </w:r>
    </w:p>
    <w:p w14:paraId="78A78A65" w14:textId="77777777" w:rsidR="00EB5EDE" w:rsidRPr="00686D80" w:rsidRDefault="00EB5EDE" w:rsidP="00EB5EDE">
      <w:pPr>
        <w:jc w:val="both"/>
        <w:rPr>
          <w:rFonts w:ascii="Calibri" w:hAnsi="Calibri"/>
          <w:lang w:val="es-ES"/>
        </w:rPr>
      </w:pPr>
      <w:r w:rsidRPr="00686D80">
        <w:rPr>
          <w:rFonts w:ascii="Calibri" w:hAnsi="Calibri"/>
          <w:lang w:val="es-ES"/>
        </w:rPr>
        <w:t>Actividades opcionales y por su cuenta</w:t>
      </w:r>
      <w:r>
        <w:rPr>
          <w:rFonts w:ascii="Calibri" w:hAnsi="Calibri"/>
          <w:lang w:val="es-ES"/>
        </w:rPr>
        <w:t>.</w:t>
      </w:r>
    </w:p>
    <w:p w14:paraId="4E754079" w14:textId="77777777" w:rsidR="00EB5EDE" w:rsidRPr="00686D80" w:rsidRDefault="00EB5EDE" w:rsidP="00EB5EDE">
      <w:pPr>
        <w:jc w:val="both"/>
        <w:rPr>
          <w:rFonts w:ascii="Calibri" w:hAnsi="Calibri"/>
          <w:lang w:val="es-ES"/>
        </w:rPr>
      </w:pPr>
      <w:r w:rsidRPr="00686D80">
        <w:rPr>
          <w:rFonts w:ascii="Calibri" w:hAnsi="Calibri"/>
          <w:lang w:val="es-ES"/>
        </w:rPr>
        <w:t>Visados</w:t>
      </w:r>
    </w:p>
    <w:p w14:paraId="03373E7F" w14:textId="77777777" w:rsidR="00EB5EDE" w:rsidRDefault="00EB5EDE" w:rsidP="00EB5EDE">
      <w:pPr>
        <w:jc w:val="both"/>
        <w:rPr>
          <w:rFonts w:ascii="Calibri" w:hAnsi="Calibri"/>
          <w:lang w:val="es-ES"/>
        </w:rPr>
      </w:pPr>
      <w:r w:rsidRPr="00686D80">
        <w:rPr>
          <w:rFonts w:ascii="Calibri" w:hAnsi="Calibri"/>
          <w:lang w:val="es-ES"/>
        </w:rPr>
        <w:t xml:space="preserve">Vuelos </w:t>
      </w:r>
    </w:p>
    <w:p w14:paraId="79654E1F" w14:textId="77777777" w:rsidR="00EB5EDE" w:rsidRDefault="00EB5EDE" w:rsidP="00EB5EDE">
      <w:pPr>
        <w:jc w:val="both"/>
        <w:rPr>
          <w:rFonts w:ascii="Calibri" w:hAnsi="Calibri"/>
          <w:lang w:val="en-ZA"/>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0"/>
        <w:gridCol w:w="3060"/>
      </w:tblGrid>
      <w:tr w:rsidR="00EB5EDE" w14:paraId="6B0BF5D3" w14:textId="77777777" w:rsidTr="00494E03">
        <w:trPr>
          <w:trHeight w:val="523"/>
        </w:trPr>
        <w:tc>
          <w:tcPr>
            <w:tcW w:w="5760" w:type="dxa"/>
            <w:tcBorders>
              <w:top w:val="single" w:sz="4" w:space="0" w:color="auto"/>
              <w:left w:val="single" w:sz="4" w:space="0" w:color="auto"/>
              <w:bottom w:val="single" w:sz="4" w:space="0" w:color="auto"/>
              <w:right w:val="single" w:sz="4" w:space="0" w:color="auto"/>
            </w:tcBorders>
            <w:shd w:val="clear" w:color="auto" w:fill="8DB3E2"/>
            <w:vAlign w:val="center"/>
            <w:hideMark/>
          </w:tcPr>
          <w:p w14:paraId="3E73001D" w14:textId="77777777" w:rsidR="00EB5EDE" w:rsidRDefault="00EB5EDE" w:rsidP="00494E03">
            <w:pPr>
              <w:jc w:val="center"/>
              <w:rPr>
                <w:rFonts w:ascii="Calibri" w:hAnsi="Calibri"/>
                <w:b/>
              </w:rPr>
            </w:pPr>
            <w:r>
              <w:rPr>
                <w:rFonts w:ascii="Calibri" w:hAnsi="Calibri"/>
                <w:b/>
                <w:lang w:val="es-ES"/>
              </w:rPr>
              <w:t>PRECIO APROXIMADO VUELOS</w:t>
            </w:r>
          </w:p>
        </w:tc>
        <w:tc>
          <w:tcPr>
            <w:tcW w:w="3060"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5CD824E3" w14:textId="77777777" w:rsidR="00EB5EDE" w:rsidRDefault="00EB5EDE" w:rsidP="00494E03">
            <w:pPr>
              <w:jc w:val="center"/>
              <w:rPr>
                <w:rFonts w:ascii="Calibri" w:hAnsi="Calibri"/>
                <w:sz w:val="20"/>
                <w:szCs w:val="20"/>
                <w:lang w:val="es-ES"/>
              </w:rPr>
            </w:pPr>
            <w:r>
              <w:rPr>
                <w:rFonts w:ascii="Calibri" w:hAnsi="Calibri"/>
                <w:sz w:val="20"/>
                <w:szCs w:val="20"/>
                <w:lang w:val="es-ES"/>
              </w:rPr>
              <w:t>Por persona</w:t>
            </w:r>
          </w:p>
        </w:tc>
      </w:tr>
      <w:tr w:rsidR="00EB5EDE" w14:paraId="3C058086" w14:textId="77777777" w:rsidTr="00CD2349">
        <w:trPr>
          <w:trHeight w:val="540"/>
        </w:trPr>
        <w:tc>
          <w:tcPr>
            <w:tcW w:w="5760"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44E285EE" w14:textId="77777777" w:rsidR="00EB5EDE" w:rsidRDefault="00EB5EDE" w:rsidP="00494E03">
            <w:pPr>
              <w:jc w:val="center"/>
              <w:rPr>
                <w:rFonts w:ascii="Calibri" w:hAnsi="Calibri"/>
                <w:sz w:val="22"/>
                <w:szCs w:val="22"/>
              </w:rPr>
            </w:pPr>
            <w:r>
              <w:rPr>
                <w:rFonts w:ascii="Calibri" w:hAnsi="Calibri"/>
                <w:sz w:val="22"/>
                <w:szCs w:val="22"/>
              </w:rPr>
              <w:t>Cape Town-Durban</w:t>
            </w:r>
          </w:p>
        </w:tc>
        <w:tc>
          <w:tcPr>
            <w:tcW w:w="3060" w:type="dxa"/>
            <w:tcBorders>
              <w:top w:val="single" w:sz="4" w:space="0" w:color="auto"/>
              <w:left w:val="single" w:sz="4" w:space="0" w:color="auto"/>
              <w:bottom w:val="single" w:sz="4" w:space="0" w:color="auto"/>
              <w:right w:val="single" w:sz="4" w:space="0" w:color="auto"/>
            </w:tcBorders>
            <w:vAlign w:val="center"/>
            <w:hideMark/>
          </w:tcPr>
          <w:p w14:paraId="4138D30D" w14:textId="77777777" w:rsidR="00EB5EDE" w:rsidRDefault="00EB5EDE" w:rsidP="00494E03">
            <w:pPr>
              <w:jc w:val="center"/>
              <w:rPr>
                <w:rFonts w:ascii="Calibri" w:hAnsi="Calibri" w:cs="Arial"/>
              </w:rPr>
            </w:pPr>
            <w:r>
              <w:rPr>
                <w:rFonts w:ascii="Calibri" w:hAnsi="Calibri" w:cs="Arial"/>
              </w:rPr>
              <w:t>ZAR 1,500</w:t>
            </w:r>
          </w:p>
        </w:tc>
      </w:tr>
    </w:tbl>
    <w:p w14:paraId="3A20769D" w14:textId="77777777" w:rsidR="00EB5EDE" w:rsidRDefault="00EB5EDE" w:rsidP="00EB5EDE">
      <w:pPr>
        <w:jc w:val="both"/>
        <w:rPr>
          <w:rFonts w:ascii="Calibri" w:hAnsi="Calibri" w:cs="Calibri"/>
          <w:color w:val="FF0000"/>
          <w:kern w:val="28"/>
          <w:lang w:val="es-ES"/>
        </w:rPr>
      </w:pPr>
      <w:r>
        <w:rPr>
          <w:rFonts w:ascii="Calibri" w:hAnsi="Calibri" w:cs="Calibri"/>
          <w:color w:val="FF0000"/>
          <w:kern w:val="28"/>
          <w:lang w:val="es-ES"/>
        </w:rPr>
        <w:t>* Precios sujetos a disponibilidad, fluctuaciones según impuestos y el tipo de cambio.</w:t>
      </w:r>
    </w:p>
    <w:p w14:paraId="0A732806" w14:textId="77777777" w:rsidR="00EB5EDE" w:rsidRPr="00647FC7" w:rsidRDefault="00EB5EDE" w:rsidP="00EB5EDE">
      <w:pPr>
        <w:jc w:val="both"/>
        <w:rPr>
          <w:rFonts w:ascii="Calibri" w:hAnsi="Calibri"/>
          <w:color w:val="FF0000"/>
          <w:lang w:val="es-ES"/>
        </w:rPr>
      </w:pPr>
      <w:r w:rsidRPr="00647FC7">
        <w:rPr>
          <w:rFonts w:ascii="Calibri" w:hAnsi="Calibri"/>
          <w:color w:val="FF0000"/>
          <w:lang w:val="es-ES"/>
        </w:rPr>
        <w:lastRenderedPageBreak/>
        <w:t>El precio de los vuelos no está garantizado hasta que recibimos su pago, y compramos los vuelos. Si hay cualquier subida, cobraremos la diferencia en el balance de su pago.</w:t>
      </w:r>
    </w:p>
    <w:p w14:paraId="7ED3307D" w14:textId="77777777" w:rsidR="00EB5EDE" w:rsidRDefault="00EB5EDE" w:rsidP="00EB5EDE">
      <w:pPr>
        <w:jc w:val="both"/>
        <w:rPr>
          <w:rFonts w:ascii="Calibri" w:hAnsi="Calibri"/>
          <w:b/>
          <w:lang w:val="es-ES"/>
        </w:rPr>
      </w:pPr>
    </w:p>
    <w:p w14:paraId="06F8221A" w14:textId="77777777" w:rsidR="00EB5EDE" w:rsidRPr="00686D80" w:rsidRDefault="00EB5EDE" w:rsidP="00EB5EDE">
      <w:pPr>
        <w:jc w:val="both"/>
        <w:rPr>
          <w:rFonts w:ascii="Calibri" w:hAnsi="Calibri"/>
          <w:b/>
          <w:lang w:val="es-ES"/>
        </w:rPr>
      </w:pPr>
      <w:r w:rsidRPr="00686D80">
        <w:rPr>
          <w:rFonts w:ascii="Calibri" w:hAnsi="Calibri"/>
          <w:b/>
          <w:lang w:val="es-ES"/>
        </w:rPr>
        <w:t xml:space="preserve">VALIDEZ: </w:t>
      </w:r>
    </w:p>
    <w:p w14:paraId="7840E821" w14:textId="77777777" w:rsidR="00EB5EDE" w:rsidRPr="009211C2" w:rsidRDefault="00EB5EDE" w:rsidP="00EB5EDE">
      <w:pPr>
        <w:jc w:val="both"/>
        <w:rPr>
          <w:rFonts w:ascii="Calibri" w:hAnsi="Calibri"/>
          <w:lang w:val="es-ES"/>
        </w:rPr>
      </w:pPr>
      <w:r w:rsidRPr="00686D80">
        <w:rPr>
          <w:rFonts w:ascii="Calibri" w:hAnsi="Calibri"/>
          <w:lang w:val="es-ES"/>
        </w:rPr>
        <w:t>El alojamiento y vuelos citados en el itinerario están sujetos a la disponibilidad. Los precios están sujetos a cambios según las fechas y el tipo de cambio</w:t>
      </w:r>
      <w:r>
        <w:rPr>
          <w:rFonts w:ascii="Calibri" w:hAnsi="Calibri"/>
          <w:lang w:val="es-ES"/>
        </w:rPr>
        <w:t>.</w:t>
      </w:r>
      <w:r w:rsidRPr="00686D80">
        <w:rPr>
          <w:rFonts w:ascii="Calibri" w:hAnsi="Calibri"/>
          <w:lang w:val="es-ES"/>
        </w:rPr>
        <w:t xml:space="preserve"> Los precios y el alojamiento se co</w:t>
      </w:r>
      <w:r>
        <w:rPr>
          <w:rFonts w:ascii="Calibri" w:hAnsi="Calibri"/>
          <w:lang w:val="es-ES"/>
        </w:rPr>
        <w:t>nfirmarán en la factura final. U</w:t>
      </w:r>
      <w:r w:rsidRPr="00686D80">
        <w:rPr>
          <w:rFonts w:ascii="Calibri" w:hAnsi="Calibri"/>
          <w:lang w:val="es-ES"/>
        </w:rPr>
        <w:t xml:space="preserve">na vez que acepten el itinerario mandaremos la confirmación y la factura final. </w:t>
      </w:r>
    </w:p>
    <w:p w14:paraId="6D162C07" w14:textId="77777777" w:rsidR="00EB5EDE" w:rsidRDefault="00EB5EDE" w:rsidP="00EB5EDE">
      <w:pPr>
        <w:jc w:val="both"/>
        <w:rPr>
          <w:rFonts w:ascii="Calibri" w:hAnsi="Calibri"/>
          <w:b/>
          <w:lang w:val="es-ES"/>
        </w:rPr>
      </w:pPr>
    </w:p>
    <w:p w14:paraId="06A3F412" w14:textId="77777777" w:rsidR="00EB5EDE" w:rsidRPr="00270A4D" w:rsidRDefault="00EB5EDE" w:rsidP="00EB5EDE">
      <w:pPr>
        <w:jc w:val="both"/>
        <w:rPr>
          <w:rFonts w:ascii="Calibri" w:hAnsi="Calibri"/>
          <w:b/>
          <w:lang w:val="es-ES"/>
        </w:rPr>
      </w:pPr>
      <w:r w:rsidRPr="00270A4D">
        <w:rPr>
          <w:rFonts w:ascii="Calibri" w:hAnsi="Calibri"/>
          <w:b/>
          <w:lang w:val="es-ES"/>
        </w:rPr>
        <w:t>FORMAS DE PAGO</w:t>
      </w:r>
    </w:p>
    <w:p w14:paraId="5AD6FCD3" w14:textId="77777777" w:rsidR="00EB5EDE" w:rsidRPr="006500DC" w:rsidRDefault="00EB5EDE" w:rsidP="00EB5EDE">
      <w:pPr>
        <w:jc w:val="both"/>
        <w:rPr>
          <w:rFonts w:ascii="Calibri" w:hAnsi="Calibri"/>
          <w:sz w:val="10"/>
          <w:szCs w:val="10"/>
          <w:lang w:val="es-ES"/>
        </w:rPr>
      </w:pPr>
    </w:p>
    <w:p w14:paraId="04AE23E4" w14:textId="504044BC" w:rsidR="00EB5EDE" w:rsidRDefault="00EB5EDE" w:rsidP="00EB5EDE">
      <w:pPr>
        <w:jc w:val="both"/>
        <w:rPr>
          <w:rFonts w:ascii="Calibri" w:hAnsi="Calibri"/>
          <w:lang w:val="es-ES"/>
        </w:rPr>
      </w:pPr>
      <w:r w:rsidRPr="00686D80">
        <w:rPr>
          <w:rFonts w:ascii="Calibri" w:hAnsi="Calibri"/>
          <w:lang w:val="es-ES"/>
        </w:rPr>
        <w:t xml:space="preserve">Para asegurar la reserva requerimos un depósito, normalmente del </w:t>
      </w:r>
      <w:r w:rsidRPr="00686D80">
        <w:rPr>
          <w:rFonts w:ascii="Calibri" w:hAnsi="Calibri"/>
          <w:b/>
          <w:lang w:val="es-ES"/>
        </w:rPr>
        <w:t>30%.</w:t>
      </w:r>
      <w:r w:rsidRPr="00686D80">
        <w:rPr>
          <w:rFonts w:ascii="Calibri" w:hAnsi="Calibri"/>
          <w:lang w:val="es-ES"/>
        </w:rPr>
        <w:t xml:space="preserve"> </w:t>
      </w:r>
      <w:r w:rsidRPr="00A06DDF">
        <w:rPr>
          <w:rFonts w:ascii="Calibri" w:hAnsi="Calibri"/>
          <w:b/>
          <w:bCs/>
          <w:lang w:val="es-ES"/>
        </w:rPr>
        <w:t>Si incluimos vuelos internos el depósito aumentara proporcionalmente.</w:t>
      </w:r>
      <w:r>
        <w:rPr>
          <w:rFonts w:ascii="Calibri" w:hAnsi="Calibri"/>
          <w:lang w:val="es-ES"/>
        </w:rPr>
        <w:t xml:space="preserve"> </w:t>
      </w:r>
      <w:r w:rsidRPr="00686D80">
        <w:rPr>
          <w:rFonts w:ascii="Calibri" w:hAnsi="Calibri"/>
          <w:lang w:val="es-ES"/>
        </w:rPr>
        <w:t xml:space="preserve">El balance se paga </w:t>
      </w:r>
      <w:r w:rsidRPr="00686D80">
        <w:rPr>
          <w:rFonts w:ascii="Calibri" w:hAnsi="Calibri"/>
          <w:b/>
          <w:lang w:val="es-ES"/>
        </w:rPr>
        <w:t>35</w:t>
      </w:r>
      <w:r w:rsidR="004C41C6">
        <w:rPr>
          <w:rFonts w:ascii="Calibri" w:hAnsi="Calibri"/>
          <w:b/>
          <w:lang w:val="es-ES"/>
        </w:rPr>
        <w:t xml:space="preserve"> </w:t>
      </w:r>
      <w:r>
        <w:rPr>
          <w:rFonts w:ascii="Calibri" w:hAnsi="Calibri"/>
          <w:b/>
          <w:lang w:val="es-ES"/>
        </w:rPr>
        <w:t>-</w:t>
      </w:r>
      <w:r w:rsidR="004C41C6">
        <w:rPr>
          <w:rFonts w:ascii="Calibri" w:hAnsi="Calibri"/>
          <w:b/>
          <w:lang w:val="es-ES"/>
        </w:rPr>
        <w:t xml:space="preserve"> </w:t>
      </w:r>
      <w:r>
        <w:rPr>
          <w:rFonts w:ascii="Calibri" w:hAnsi="Calibri"/>
          <w:b/>
          <w:lang w:val="es-ES"/>
        </w:rPr>
        <w:t xml:space="preserve">45 </w:t>
      </w:r>
      <w:r w:rsidRPr="00686D80">
        <w:rPr>
          <w:rFonts w:ascii="Calibri" w:hAnsi="Calibri"/>
          <w:b/>
          <w:lang w:val="es-ES"/>
        </w:rPr>
        <w:t>días</w:t>
      </w:r>
      <w:r w:rsidRPr="00686D80">
        <w:rPr>
          <w:rFonts w:ascii="Calibri" w:hAnsi="Calibri"/>
          <w:lang w:val="es-ES"/>
        </w:rPr>
        <w:t xml:space="preserve"> antes de su llegada a Sudáfrica.</w:t>
      </w:r>
      <w:r>
        <w:rPr>
          <w:rFonts w:ascii="Calibri" w:hAnsi="Calibri"/>
          <w:lang w:val="es-ES"/>
        </w:rPr>
        <w:t xml:space="preserve"> </w:t>
      </w:r>
      <w:bookmarkStart w:id="0" w:name="_Hlk138580752"/>
      <w:r>
        <w:rPr>
          <w:rFonts w:ascii="Calibri" w:hAnsi="Calibri"/>
          <w:lang w:val="es-ES"/>
        </w:rPr>
        <w:t xml:space="preserve">Estas condiciones están basadas sobre la política de pago de nuestros proveedores y puede variar. </w:t>
      </w:r>
      <w:r w:rsidRPr="00686D80">
        <w:rPr>
          <w:rFonts w:ascii="Calibri" w:hAnsi="Calibri"/>
          <w:lang w:val="es-ES"/>
        </w:rPr>
        <w:t xml:space="preserve">Aceptamos los siguientes métodos de pago: </w:t>
      </w:r>
    </w:p>
    <w:bookmarkEnd w:id="0"/>
    <w:p w14:paraId="27A39142" w14:textId="77777777" w:rsidR="00EB5EDE" w:rsidRPr="006500DC" w:rsidRDefault="00EB5EDE" w:rsidP="00EB5EDE">
      <w:pPr>
        <w:jc w:val="both"/>
        <w:rPr>
          <w:rFonts w:ascii="Calibri" w:hAnsi="Calibri"/>
          <w:b/>
          <w:sz w:val="10"/>
          <w:szCs w:val="10"/>
          <w:lang w:val="es-ES"/>
        </w:rPr>
      </w:pPr>
    </w:p>
    <w:p w14:paraId="490869FE" w14:textId="77777777" w:rsidR="00EB5EDE" w:rsidRDefault="00EB5EDE" w:rsidP="00EB5EDE">
      <w:pPr>
        <w:numPr>
          <w:ilvl w:val="0"/>
          <w:numId w:val="4"/>
        </w:numPr>
        <w:jc w:val="both"/>
        <w:rPr>
          <w:rFonts w:ascii="Calibri" w:hAnsi="Calibri"/>
          <w:lang w:val="es-ES"/>
        </w:rPr>
      </w:pPr>
      <w:r w:rsidRPr="00686D80">
        <w:rPr>
          <w:rFonts w:ascii="Calibri" w:hAnsi="Calibri"/>
          <w:b/>
          <w:lang w:val="es-ES"/>
        </w:rPr>
        <w:t xml:space="preserve">Transferencia bancaria: </w:t>
      </w:r>
      <w:r w:rsidRPr="00686D80">
        <w:rPr>
          <w:rFonts w:ascii="Calibri" w:hAnsi="Calibri"/>
          <w:lang w:val="es-ES"/>
        </w:rPr>
        <w:t>Nuestros datos de cue</w:t>
      </w:r>
      <w:r>
        <w:rPr>
          <w:rFonts w:ascii="Calibri" w:hAnsi="Calibri"/>
          <w:lang w:val="es-ES"/>
        </w:rPr>
        <w:t xml:space="preserve">nta se encuentra en la factura (Sudáfrica no usa IBAN – puede dejar esta parte en banco). </w:t>
      </w:r>
      <w:r w:rsidRPr="00B008F3">
        <w:rPr>
          <w:rFonts w:ascii="Calibri" w:hAnsi="Calibri"/>
          <w:lang w:val="es-ES"/>
        </w:rPr>
        <w:t xml:space="preserve">Una vez hecha la transferencia, por favor mándenos una copia del pago. Los gastos de transferencia bancaria deben ser pagados por el remitente. Nuestra cotización es definida en rands sudafricanos. Si desea el precio en euros u otra moneda, el depósito se determinará al tipo de cambio utilizado por Rhythm Africa basado en el siguiente website </w:t>
      </w:r>
      <w:hyperlink r:id="rId6" w:history="1">
        <w:r w:rsidRPr="00B008F3">
          <w:rPr>
            <w:rStyle w:val="Hyperlink"/>
            <w:rFonts w:ascii="Calibri" w:hAnsi="Calibri"/>
            <w:lang w:val="es-ES"/>
          </w:rPr>
          <w:t>http://ws15.standardbank.co.za/finSnapShot/GetforexServlet</w:t>
        </w:r>
      </w:hyperlink>
      <w:r w:rsidRPr="00B008F3">
        <w:rPr>
          <w:rFonts w:ascii="Calibri" w:hAnsi="Calibri"/>
          <w:lang w:val="es-ES"/>
        </w:rPr>
        <w:t xml:space="preserve"> Columna de Bank Buying - Foreign Notes). El día para hacer el pago final, el balance será convertido por Rhythm Africa. Si desea recibir la factura en Euros u otra moneda, el importe total debe ser pagado en seguida.  </w:t>
      </w:r>
    </w:p>
    <w:p w14:paraId="37C66BB3" w14:textId="77777777" w:rsidR="004C41C6" w:rsidRDefault="004C41C6" w:rsidP="004C41C6">
      <w:pPr>
        <w:ind w:left="360"/>
        <w:jc w:val="both"/>
        <w:rPr>
          <w:rFonts w:ascii="Calibri" w:hAnsi="Calibri"/>
          <w:lang w:val="es-ES"/>
        </w:rPr>
      </w:pPr>
    </w:p>
    <w:p w14:paraId="4723FB11" w14:textId="1DE4477C" w:rsidR="00CD2349" w:rsidRPr="00CD2349" w:rsidRDefault="00CD2349" w:rsidP="00CD2349">
      <w:pPr>
        <w:numPr>
          <w:ilvl w:val="0"/>
          <w:numId w:val="4"/>
        </w:numPr>
        <w:jc w:val="both"/>
        <w:rPr>
          <w:rFonts w:ascii="Calibri" w:hAnsi="Calibri"/>
          <w:lang w:val="es-ES"/>
        </w:rPr>
      </w:pPr>
      <w:r w:rsidRPr="00B51931">
        <w:rPr>
          <w:rFonts w:ascii="Calibri" w:hAnsi="Calibri"/>
          <w:b/>
          <w:lang w:val="es-ES"/>
        </w:rPr>
        <w:t>Tarjeta de crédito Master o Visa:</w:t>
      </w:r>
      <w:r w:rsidRPr="00B51931">
        <w:rPr>
          <w:rFonts w:ascii="Calibri" w:hAnsi="Calibri"/>
          <w:lang w:val="es-ES"/>
        </w:rPr>
        <w:t xml:space="preserve"> Aceptamos tarjetas de crédito MasterCard y Visa. Todas las transacciones de tarjeta de crédito tienen que ser indicados y se procesarán en el Rand Sudafricano (ZAR). Para hacer pago seguro con tarjeta de crédito, haga clic en el siguiente enlace </w:t>
      </w:r>
      <w:hyperlink r:id="rId7" w:history="1">
        <w:r w:rsidRPr="00B51931">
          <w:rPr>
            <w:rFonts w:ascii="Calibri" w:hAnsi="Calibri"/>
            <w:b/>
            <w:color w:val="0000FF"/>
            <w:u w:val="single"/>
            <w:lang w:val="es-ES"/>
          </w:rPr>
          <w:t>HERE</w:t>
        </w:r>
      </w:hyperlink>
      <w:r w:rsidRPr="00B51931">
        <w:rPr>
          <w:rFonts w:ascii="Calibri" w:hAnsi="Calibri"/>
          <w:lang w:val="es-ES"/>
        </w:rPr>
        <w:t>. Es un sitio de pago seguro. Introduzca el número de factura, empezando con RA como la referencia y la cantidad (sólo números) que desea pagar. Recibirá una confirmación del estado de la transacción por correo electrónico. Recomendamos avisar su banco antes de la transacción sobre el valor y destino.</w:t>
      </w:r>
    </w:p>
    <w:p w14:paraId="62D70705" w14:textId="77777777" w:rsidR="00EB5EDE" w:rsidRPr="0056080D" w:rsidRDefault="00EB5EDE" w:rsidP="00EB5EDE">
      <w:pPr>
        <w:jc w:val="both"/>
        <w:rPr>
          <w:rFonts w:ascii="Calibri" w:hAnsi="Calibri"/>
          <w:b/>
          <w:lang w:val="es-ES"/>
        </w:rPr>
      </w:pPr>
    </w:p>
    <w:p w14:paraId="6E352B2C" w14:textId="77777777" w:rsidR="00EB5EDE" w:rsidRPr="00686D80" w:rsidRDefault="00EB5EDE" w:rsidP="00EB5EDE">
      <w:pPr>
        <w:jc w:val="both"/>
        <w:rPr>
          <w:rFonts w:ascii="Calibri" w:hAnsi="Calibri"/>
          <w:b/>
          <w:lang w:val="es-ES"/>
        </w:rPr>
      </w:pPr>
      <w:r w:rsidRPr="00686D80">
        <w:rPr>
          <w:rFonts w:ascii="Calibri" w:hAnsi="Calibri"/>
          <w:b/>
          <w:lang w:val="es-ES"/>
        </w:rPr>
        <w:t>CANCELACIONES:</w:t>
      </w:r>
    </w:p>
    <w:p w14:paraId="08C62775" w14:textId="77777777" w:rsidR="00EB5EDE" w:rsidRPr="00686D80" w:rsidRDefault="00EB5EDE" w:rsidP="00EB5EDE">
      <w:pPr>
        <w:jc w:val="both"/>
        <w:rPr>
          <w:rFonts w:ascii="Calibri" w:hAnsi="Calibri"/>
          <w:lang w:val="es-ES"/>
        </w:rPr>
      </w:pPr>
      <w:r w:rsidRPr="00686D80">
        <w:rPr>
          <w:rFonts w:ascii="Calibri" w:hAnsi="Calibri"/>
          <w:lang w:val="es-ES"/>
        </w:rPr>
        <w:t>Debemos recibir aviso de su anulación por escrito.</w:t>
      </w:r>
    </w:p>
    <w:p w14:paraId="34E45958" w14:textId="77777777" w:rsidR="00EB5EDE" w:rsidRPr="00686D80" w:rsidRDefault="00EB5EDE" w:rsidP="00EB5EDE">
      <w:pPr>
        <w:jc w:val="both"/>
        <w:rPr>
          <w:rFonts w:ascii="Calibri" w:hAnsi="Calibri"/>
          <w:lang w:val="es-ES"/>
        </w:rPr>
      </w:pPr>
      <w:r w:rsidRPr="00686D80">
        <w:rPr>
          <w:rFonts w:ascii="Calibri" w:hAnsi="Calibri"/>
          <w:lang w:val="es-ES"/>
        </w:rPr>
        <w:t>Nuestros proveedores tienen distintas políticas establecidas para tratar cancelaciones.</w:t>
      </w:r>
    </w:p>
    <w:p w14:paraId="37445465" w14:textId="77777777" w:rsidR="00EB5EDE" w:rsidRPr="00686D80" w:rsidRDefault="00EB5EDE" w:rsidP="00EB5EDE">
      <w:pPr>
        <w:jc w:val="both"/>
        <w:rPr>
          <w:rFonts w:ascii="Calibri" w:hAnsi="Calibri"/>
          <w:lang w:val="es-ES"/>
        </w:rPr>
      </w:pPr>
      <w:r>
        <w:rPr>
          <w:rFonts w:ascii="Calibri" w:hAnsi="Calibri"/>
          <w:lang w:val="es-ES"/>
        </w:rPr>
        <w:t>Pídenos</w:t>
      </w:r>
      <w:r w:rsidRPr="00686D80">
        <w:rPr>
          <w:rFonts w:ascii="Calibri" w:hAnsi="Calibri"/>
          <w:lang w:val="es-ES"/>
        </w:rPr>
        <w:t xml:space="preserve"> las condiciones aplicables junto con su reserva.</w:t>
      </w:r>
    </w:p>
    <w:p w14:paraId="53666ED9" w14:textId="77777777" w:rsidR="00EB5EDE" w:rsidRPr="00686D80" w:rsidRDefault="00EB5EDE" w:rsidP="00EB5EDE">
      <w:pPr>
        <w:jc w:val="both"/>
        <w:rPr>
          <w:rFonts w:ascii="Calibri" w:hAnsi="Calibri"/>
          <w:b/>
          <w:lang w:val="es-ES"/>
        </w:rPr>
      </w:pPr>
    </w:p>
    <w:p w14:paraId="1BB7519A" w14:textId="77777777" w:rsidR="00EB5EDE" w:rsidRPr="00686D80" w:rsidRDefault="00EB5EDE" w:rsidP="00EB5EDE">
      <w:pPr>
        <w:jc w:val="both"/>
        <w:rPr>
          <w:rFonts w:ascii="Calibri" w:hAnsi="Calibri"/>
          <w:b/>
          <w:lang w:val="es-ES"/>
        </w:rPr>
      </w:pPr>
      <w:r w:rsidRPr="00686D80">
        <w:rPr>
          <w:rFonts w:ascii="Calibri" w:hAnsi="Calibri"/>
          <w:b/>
          <w:lang w:val="es-ES"/>
        </w:rPr>
        <w:t>NOTAS IMPORTANTES:</w:t>
      </w:r>
    </w:p>
    <w:p w14:paraId="62C24175" w14:textId="77777777" w:rsidR="00EB5EDE" w:rsidRDefault="00EB5EDE" w:rsidP="00EB5EDE">
      <w:pPr>
        <w:numPr>
          <w:ilvl w:val="0"/>
          <w:numId w:val="2"/>
        </w:numPr>
        <w:jc w:val="both"/>
        <w:rPr>
          <w:rFonts w:ascii="Calibri" w:hAnsi="Calibri"/>
          <w:lang w:val="es-ES"/>
        </w:rPr>
      </w:pPr>
      <w:r>
        <w:rPr>
          <w:rFonts w:ascii="Calibri" w:hAnsi="Calibri"/>
          <w:lang w:val="es-ES"/>
        </w:rPr>
        <w:t>El avistamiento de animales no será garantizado</w:t>
      </w:r>
      <w:r w:rsidRPr="00511798">
        <w:rPr>
          <w:rFonts w:ascii="Calibri" w:hAnsi="Calibri"/>
          <w:lang w:val="es-ES"/>
        </w:rPr>
        <w:t xml:space="preserve"> </w:t>
      </w:r>
      <w:r>
        <w:rPr>
          <w:rFonts w:ascii="Calibri" w:hAnsi="Calibri"/>
          <w:lang w:val="es-ES"/>
        </w:rPr>
        <w:t>para todas las actividades con animales salvajes.</w:t>
      </w:r>
    </w:p>
    <w:p w14:paraId="51560E67" w14:textId="77777777" w:rsidR="00EB5EDE" w:rsidRPr="00C446BD" w:rsidRDefault="00EB5EDE" w:rsidP="00EB5EDE">
      <w:pPr>
        <w:numPr>
          <w:ilvl w:val="0"/>
          <w:numId w:val="2"/>
        </w:numPr>
        <w:rPr>
          <w:rFonts w:ascii="Calibri" w:hAnsi="Calibri"/>
          <w:lang w:val="es-ES"/>
        </w:rPr>
      </w:pPr>
      <w:r w:rsidRPr="00C446BD">
        <w:rPr>
          <w:rFonts w:ascii="Calibri" w:hAnsi="Calibri"/>
          <w:lang w:val="es-ES"/>
        </w:rPr>
        <w:t>Nuestros precios son confidenciales. No podemos desglosarlos.</w:t>
      </w:r>
    </w:p>
    <w:p w14:paraId="6D736AA5" w14:textId="77777777" w:rsidR="00EB5EDE" w:rsidRPr="00686D80" w:rsidRDefault="00EB5EDE" w:rsidP="00EB5EDE">
      <w:pPr>
        <w:numPr>
          <w:ilvl w:val="0"/>
          <w:numId w:val="2"/>
        </w:numPr>
        <w:jc w:val="both"/>
        <w:rPr>
          <w:rFonts w:ascii="Calibri" w:hAnsi="Calibri"/>
          <w:lang w:val="es-ES"/>
        </w:rPr>
      </w:pPr>
      <w:r w:rsidRPr="00686D80">
        <w:rPr>
          <w:rFonts w:ascii="Calibri" w:hAnsi="Calibri"/>
          <w:lang w:val="es-ES"/>
        </w:rPr>
        <w:t xml:space="preserve">Según su </w:t>
      </w:r>
      <w:r>
        <w:rPr>
          <w:rFonts w:ascii="Calibri" w:hAnsi="Calibri"/>
          <w:lang w:val="es-ES"/>
        </w:rPr>
        <w:t>nacionalidad</w:t>
      </w:r>
      <w:r w:rsidRPr="00686D80">
        <w:rPr>
          <w:rFonts w:ascii="Calibri" w:hAnsi="Calibri"/>
          <w:lang w:val="es-ES"/>
        </w:rPr>
        <w:t>, será necesario solicita</w:t>
      </w:r>
      <w:r>
        <w:rPr>
          <w:rFonts w:ascii="Calibri" w:hAnsi="Calibri"/>
          <w:lang w:val="es-ES"/>
        </w:rPr>
        <w:t>r un visado para su estancia.</w:t>
      </w:r>
    </w:p>
    <w:p w14:paraId="7FCF24FD" w14:textId="77777777" w:rsidR="00EB5EDE" w:rsidRPr="00686D80" w:rsidRDefault="00EB5EDE" w:rsidP="00EB5EDE">
      <w:pPr>
        <w:numPr>
          <w:ilvl w:val="0"/>
          <w:numId w:val="2"/>
        </w:numPr>
        <w:jc w:val="both"/>
        <w:rPr>
          <w:rFonts w:ascii="Calibri" w:hAnsi="Calibri"/>
          <w:lang w:val="es-ES"/>
        </w:rPr>
      </w:pPr>
      <w:r w:rsidRPr="00686D80">
        <w:rPr>
          <w:rFonts w:ascii="Calibri" w:hAnsi="Calibri"/>
          <w:lang w:val="es-ES"/>
        </w:rPr>
        <w:t>El c</w:t>
      </w:r>
      <w:r>
        <w:rPr>
          <w:rFonts w:ascii="Calibri" w:hAnsi="Calibri"/>
          <w:lang w:val="es-ES"/>
        </w:rPr>
        <w:t>ircuito se puede hacer al revés.</w:t>
      </w:r>
    </w:p>
    <w:p w14:paraId="48CAF139" w14:textId="77777777" w:rsidR="00EB5EDE" w:rsidRPr="00686D80" w:rsidRDefault="00EB5EDE" w:rsidP="00EB5EDE">
      <w:pPr>
        <w:numPr>
          <w:ilvl w:val="0"/>
          <w:numId w:val="2"/>
        </w:numPr>
        <w:jc w:val="both"/>
        <w:rPr>
          <w:rFonts w:ascii="Calibri" w:hAnsi="Calibri"/>
          <w:lang w:val="es-ES"/>
        </w:rPr>
      </w:pPr>
      <w:r w:rsidRPr="00686D80">
        <w:rPr>
          <w:rFonts w:ascii="Calibri" w:hAnsi="Calibri"/>
          <w:lang w:val="es-ES"/>
        </w:rPr>
        <w:t>La duración de los trayectos sirve a título indicativo solamente y excluye paradas.</w:t>
      </w:r>
    </w:p>
    <w:p w14:paraId="2C950687" w14:textId="77777777" w:rsidR="00EB5EDE" w:rsidRDefault="00EB5EDE" w:rsidP="00EB5EDE">
      <w:pPr>
        <w:numPr>
          <w:ilvl w:val="0"/>
          <w:numId w:val="2"/>
        </w:numPr>
        <w:jc w:val="both"/>
        <w:rPr>
          <w:rFonts w:ascii="Calibri" w:hAnsi="Calibri"/>
          <w:lang w:val="es-ES"/>
        </w:rPr>
      </w:pPr>
      <w:r w:rsidRPr="00686D80">
        <w:rPr>
          <w:rFonts w:ascii="Calibri" w:hAnsi="Calibri"/>
          <w:lang w:val="es-ES"/>
        </w:rPr>
        <w:lastRenderedPageBreak/>
        <w:t>Precios de las opcionales pueden cambiar sin previo aviso</w:t>
      </w:r>
      <w:r>
        <w:rPr>
          <w:rFonts w:ascii="Calibri" w:hAnsi="Calibri"/>
          <w:lang w:val="es-ES"/>
        </w:rPr>
        <w:t>.</w:t>
      </w:r>
    </w:p>
    <w:p w14:paraId="6C283551" w14:textId="77777777" w:rsidR="00EB5EDE" w:rsidRPr="00E7625F" w:rsidRDefault="00EB5EDE" w:rsidP="00EB5EDE">
      <w:pPr>
        <w:numPr>
          <w:ilvl w:val="0"/>
          <w:numId w:val="2"/>
        </w:numPr>
        <w:rPr>
          <w:rFonts w:ascii="Calibri" w:hAnsi="Calibri"/>
          <w:lang w:val="es-ES"/>
        </w:rPr>
      </w:pPr>
      <w:r w:rsidRPr="00E7625F">
        <w:rPr>
          <w:rFonts w:ascii="Calibri" w:hAnsi="Calibri"/>
          <w:lang w:val="es-ES"/>
        </w:rPr>
        <w:t>Muchos alojamientos en Africa no ofrecen triples para tres adultos. En el caso de tomar una habitación triple normalmente las camas son dos camas dobles o una cama doble y un sofá cama. No será tres camas.</w:t>
      </w:r>
    </w:p>
    <w:p w14:paraId="5D92612E" w14:textId="77777777" w:rsidR="00EB5EDE" w:rsidRDefault="00EB5EDE" w:rsidP="00EB5EDE">
      <w:pPr>
        <w:numPr>
          <w:ilvl w:val="0"/>
          <w:numId w:val="2"/>
        </w:numPr>
        <w:jc w:val="both"/>
        <w:rPr>
          <w:rFonts w:ascii="Calibri" w:hAnsi="Calibri"/>
          <w:lang w:val="es-ES"/>
        </w:rPr>
      </w:pPr>
      <w:r w:rsidRPr="003B02D5">
        <w:rPr>
          <w:rFonts w:ascii="Calibri" w:hAnsi="Calibri"/>
          <w:lang w:val="es-ES"/>
        </w:rPr>
        <w:t>Se requiere un certificado internacional de fiebre amarilla si reside o transita por países en riesgo de fiebre amarilla según lo definido por la Organización Mundial de la Salud. Consulte a su clínica de viajes más cercana para obtener asesoramiento.</w:t>
      </w:r>
    </w:p>
    <w:p w14:paraId="53A70C2F" w14:textId="77777777" w:rsidR="00EB5EDE" w:rsidRDefault="00EB5EDE" w:rsidP="00EB5EDE">
      <w:pPr>
        <w:numPr>
          <w:ilvl w:val="0"/>
          <w:numId w:val="2"/>
        </w:numPr>
        <w:jc w:val="both"/>
        <w:rPr>
          <w:rFonts w:ascii="Calibri" w:hAnsi="Calibri"/>
          <w:bCs/>
          <w:lang w:val="es-ES"/>
        </w:rPr>
      </w:pPr>
      <w:r w:rsidRPr="00A06DDF">
        <w:rPr>
          <w:rFonts w:ascii="Calibri" w:hAnsi="Calibri"/>
          <w:lang w:val="es-ES"/>
        </w:rPr>
        <w:t xml:space="preserve">Un viaje puede presentar una amplia variedad de inconvenientes que están más allá de nuestro control.  En consecuencia, seriamente recomendamos a nuestros clientes la adquisición de una póliza de seguros para viajes; que pueda cubrir gastos imprevistos debido a circunstancias tales </w:t>
      </w:r>
      <w:r w:rsidRPr="005F7BC3">
        <w:rPr>
          <w:rFonts w:ascii="Calibri" w:hAnsi="Calibri"/>
          <w:lang w:val="es-ES"/>
        </w:rPr>
        <w:t xml:space="preserve">como </w:t>
      </w:r>
      <w:r w:rsidRPr="004804CC">
        <w:rPr>
          <w:rFonts w:ascii="Calibri" w:hAnsi="Calibri"/>
          <w:bCs/>
          <w:lang w:val="es-ES"/>
        </w:rPr>
        <w:t>problemas con vuelos, mecánicos en coches</w:t>
      </w:r>
      <w:r>
        <w:rPr>
          <w:rFonts w:ascii="Calibri" w:hAnsi="Calibri"/>
          <w:bCs/>
          <w:lang w:val="es-ES"/>
        </w:rPr>
        <w:t xml:space="preserve">, </w:t>
      </w:r>
      <w:r w:rsidRPr="004804CC">
        <w:rPr>
          <w:rFonts w:ascii="Calibri" w:hAnsi="Calibri"/>
          <w:bCs/>
          <w:lang w:val="es-ES"/>
        </w:rPr>
        <w:t>etc.</w:t>
      </w:r>
    </w:p>
    <w:p w14:paraId="4A8B452F" w14:textId="77777777" w:rsidR="00EB5EDE" w:rsidRPr="00A06DDF" w:rsidRDefault="00EB5EDE" w:rsidP="00EB5EDE">
      <w:pPr>
        <w:jc w:val="both"/>
        <w:rPr>
          <w:rFonts w:ascii="Calibri" w:hAnsi="Calibri"/>
          <w:lang w:val="es-ES"/>
        </w:rPr>
      </w:pPr>
    </w:p>
    <w:p w14:paraId="5BE9FB4F" w14:textId="77777777" w:rsidR="00EB5EDE" w:rsidRPr="00272121" w:rsidRDefault="00EB5EDE" w:rsidP="00EB5EDE">
      <w:pPr>
        <w:jc w:val="both"/>
        <w:rPr>
          <w:rFonts w:ascii="Calibri" w:hAnsi="Calibri"/>
          <w:lang w:val="es-AR"/>
        </w:rPr>
      </w:pPr>
      <w:r w:rsidRPr="00272121">
        <w:rPr>
          <w:rFonts w:ascii="Calibri" w:hAnsi="Calibri"/>
          <w:lang w:val="es-AR"/>
        </w:rPr>
        <w:t xml:space="preserve">Toda cotización y/o condiciones de venta especificadas en nuestros mensajes están sujetas a modificaciones sin previo aviso y unilateralmente. </w:t>
      </w:r>
    </w:p>
    <w:p w14:paraId="3A5ADA5E" w14:textId="77777777" w:rsidR="00EB5EDE" w:rsidRPr="00272121" w:rsidRDefault="00EB5EDE" w:rsidP="00EB5EDE">
      <w:pPr>
        <w:jc w:val="both"/>
        <w:rPr>
          <w:rFonts w:ascii="Calibri" w:hAnsi="Calibri"/>
          <w:lang w:val="es-AR"/>
        </w:rPr>
      </w:pPr>
      <w:r w:rsidRPr="00272121">
        <w:rPr>
          <w:rFonts w:ascii="Calibri" w:hAnsi="Calibri"/>
          <w:lang w:val="es-AR"/>
        </w:rPr>
        <w:t xml:space="preserve">Esto aplica tanto por parte de compañías aéreas, proveedores de servicios, cruceros, hoteles, Shuttle services etc. </w:t>
      </w:r>
    </w:p>
    <w:p w14:paraId="4A782BBA" w14:textId="77777777" w:rsidR="00EB5EDE" w:rsidRPr="00272121" w:rsidRDefault="00EB5EDE" w:rsidP="00EB5EDE">
      <w:pPr>
        <w:jc w:val="both"/>
        <w:rPr>
          <w:rFonts w:ascii="Calibri" w:hAnsi="Calibri"/>
          <w:lang w:val="es-AR"/>
        </w:rPr>
      </w:pPr>
      <w:r w:rsidRPr="00272121">
        <w:rPr>
          <w:rFonts w:ascii="Calibri" w:hAnsi="Calibri"/>
          <w:lang w:val="es-AR"/>
        </w:rPr>
        <w:t>En caso de devolución, postergación o cancelación de servicios por parte del cliente, estos proveedores aplicarán penalidades parciales o totales a su discreción.</w:t>
      </w:r>
    </w:p>
    <w:p w14:paraId="7F3267C4" w14:textId="77777777" w:rsidR="00EB5EDE" w:rsidRPr="00272121" w:rsidRDefault="00EB5EDE" w:rsidP="00EB5EDE">
      <w:pPr>
        <w:jc w:val="both"/>
        <w:rPr>
          <w:rFonts w:ascii="Calibri" w:hAnsi="Calibri"/>
          <w:lang w:val="es-AR"/>
        </w:rPr>
      </w:pPr>
      <w:r w:rsidRPr="00272121">
        <w:rPr>
          <w:rFonts w:ascii="Calibri" w:hAnsi="Calibri"/>
          <w:lang w:val="es-AR"/>
        </w:rPr>
        <w:t>El precio del ticket aéreo puede solo mantenerse a partir de su emisión y cada línea aérea estipula penalidades por cancelación o cambio de fecha u hora de vuelo.</w:t>
      </w:r>
    </w:p>
    <w:p w14:paraId="0826EAB0" w14:textId="77777777" w:rsidR="00EB5EDE" w:rsidRDefault="00EB5EDE" w:rsidP="00EB5EDE">
      <w:pPr>
        <w:jc w:val="both"/>
        <w:rPr>
          <w:rFonts w:ascii="Calibri" w:hAnsi="Calibri"/>
          <w:b/>
          <w:u w:val="single"/>
          <w:lang w:val="es-AR"/>
        </w:rPr>
      </w:pPr>
    </w:p>
    <w:p w14:paraId="10B39BF5" w14:textId="5AFF1DCB" w:rsidR="00EB5EDE" w:rsidRPr="00272121" w:rsidRDefault="00EB5EDE" w:rsidP="00EB5EDE">
      <w:pPr>
        <w:jc w:val="both"/>
        <w:rPr>
          <w:rFonts w:ascii="Calibri" w:hAnsi="Calibri"/>
          <w:b/>
          <w:lang w:val="es-AR"/>
        </w:rPr>
      </w:pPr>
      <w:r w:rsidRPr="00272121">
        <w:rPr>
          <w:rFonts w:ascii="Calibri" w:hAnsi="Calibri"/>
          <w:b/>
          <w:u w:val="single"/>
          <w:lang w:val="es-AR"/>
        </w:rPr>
        <w:t>DOCUMENTACION</w:t>
      </w:r>
      <w:r w:rsidRPr="00272121">
        <w:rPr>
          <w:rFonts w:ascii="Calibri" w:hAnsi="Calibri"/>
          <w:b/>
          <w:lang w:val="es-AR"/>
        </w:rPr>
        <w:t xml:space="preserve">: </w:t>
      </w:r>
    </w:p>
    <w:p w14:paraId="5572CE3C" w14:textId="77777777" w:rsidR="00EB5EDE" w:rsidRPr="00272121" w:rsidRDefault="00EB5EDE" w:rsidP="00EB5EDE">
      <w:pPr>
        <w:jc w:val="both"/>
        <w:rPr>
          <w:rFonts w:ascii="Calibri" w:hAnsi="Calibri"/>
          <w:lang w:val="es-AR"/>
        </w:rPr>
      </w:pPr>
      <w:r w:rsidRPr="00272121">
        <w:rPr>
          <w:rFonts w:ascii="Calibri" w:hAnsi="Calibri"/>
          <w:lang w:val="es-AR"/>
        </w:rPr>
        <w:t xml:space="preserve">Por favor tenga en cuenta que aun cuando Rhythm Africa Tours and Safaris puede proveer información fidedigna relativa a documentación requerida, </w:t>
      </w:r>
      <w:r w:rsidRPr="00272121">
        <w:rPr>
          <w:rFonts w:ascii="Calibri" w:hAnsi="Calibri"/>
          <w:b/>
          <w:bCs/>
          <w:lang w:val="es-AR"/>
        </w:rPr>
        <w:t>siempre y en todo caso</w:t>
      </w:r>
      <w:r w:rsidRPr="00272121">
        <w:rPr>
          <w:rFonts w:ascii="Calibri" w:hAnsi="Calibri"/>
          <w:lang w:val="es-AR"/>
        </w:rPr>
        <w:t xml:space="preserve"> es responsabilidad final del viajero asegurarse que la validez de su pasaporte es por lo menos de 6 meses a partir de su fecha de retorno.</w:t>
      </w:r>
    </w:p>
    <w:p w14:paraId="305EB189" w14:textId="77777777" w:rsidR="00EB5EDE" w:rsidRPr="00C90C92" w:rsidRDefault="00EB5EDE" w:rsidP="00EB5EDE">
      <w:pPr>
        <w:jc w:val="both"/>
        <w:rPr>
          <w:rFonts w:ascii="Calibri" w:hAnsi="Calibri"/>
          <w:lang w:val="es-AR"/>
        </w:rPr>
      </w:pPr>
      <w:r w:rsidRPr="00272121">
        <w:rPr>
          <w:rFonts w:ascii="Calibri" w:hAnsi="Calibri"/>
          <w:lang w:val="es-AR"/>
        </w:rPr>
        <w:t>Asimismo, contactar la representación consular en su país de origen del o los países a visitar por información vigente y/o cambios recientes en cuanto a requerimientos legales o sanitarios aplicables al momento de viajar.</w:t>
      </w:r>
    </w:p>
    <w:p w14:paraId="46F255D6" w14:textId="77777777" w:rsidR="00D32F0B" w:rsidRPr="00EB5EDE" w:rsidRDefault="00D32F0B">
      <w:pPr>
        <w:rPr>
          <w:lang w:val="es-AR"/>
        </w:rPr>
      </w:pPr>
    </w:p>
    <w:sectPr w:rsidR="00D32F0B" w:rsidRPr="00EB5EDE" w:rsidSect="009F6E23">
      <w:pgSz w:w="12240" w:h="15840"/>
      <w:pgMar w:top="899" w:right="1800" w:bottom="113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8433E"/>
    <w:multiLevelType w:val="hybridMultilevel"/>
    <w:tmpl w:val="E416E5B8"/>
    <w:lvl w:ilvl="0" w:tplc="1C090005">
      <w:start w:val="1"/>
      <w:numFmt w:val="bullet"/>
      <w:lvlText w:val=""/>
      <w:lvlJc w:val="left"/>
      <w:pPr>
        <w:ind w:left="720" w:hanging="360"/>
      </w:pPr>
      <w:rPr>
        <w:rFonts w:ascii="Wingdings" w:hAnsi="Wingding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9001AED"/>
    <w:multiLevelType w:val="hybridMultilevel"/>
    <w:tmpl w:val="6A2EEB4A"/>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42C54690"/>
    <w:multiLevelType w:val="hybridMultilevel"/>
    <w:tmpl w:val="66E86BDA"/>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59F84C6C"/>
    <w:multiLevelType w:val="hybridMultilevel"/>
    <w:tmpl w:val="0A40744E"/>
    <w:lvl w:ilvl="0" w:tplc="1C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6B2A76D4"/>
    <w:multiLevelType w:val="hybridMultilevel"/>
    <w:tmpl w:val="3CB68260"/>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003313222">
    <w:abstractNumId w:val="4"/>
  </w:num>
  <w:num w:numId="2" w16cid:durableId="747002887">
    <w:abstractNumId w:val="1"/>
  </w:num>
  <w:num w:numId="3" w16cid:durableId="845679080">
    <w:abstractNumId w:val="2"/>
  </w:num>
  <w:num w:numId="4" w16cid:durableId="1196893824">
    <w:abstractNumId w:val="3"/>
  </w:num>
  <w:num w:numId="5" w16cid:durableId="5439854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F0B"/>
    <w:rsid w:val="004C41C6"/>
    <w:rsid w:val="00B5157E"/>
    <w:rsid w:val="00CD2349"/>
    <w:rsid w:val="00D26683"/>
    <w:rsid w:val="00D32F0B"/>
    <w:rsid w:val="00EB5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43056"/>
  <w15:chartTrackingRefBased/>
  <w15:docId w15:val="{601A378D-C90E-499D-90B2-90355359E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5EDE"/>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B5EDE"/>
    <w:rPr>
      <w:color w:val="0000FF"/>
      <w:u w:val="single"/>
    </w:rPr>
  </w:style>
  <w:style w:type="paragraph" w:styleId="ListParagraph">
    <w:name w:val="List Paragraph"/>
    <w:basedOn w:val="Normal"/>
    <w:uiPriority w:val="34"/>
    <w:qFormat/>
    <w:rsid w:val="00EB5ED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cs.co.za/vvonline/ccpay.asp?p1=232S&amp;p3=Rhythm%20Africa%20Tours%20and%20Safar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s15.standardbank.co.za/finSnapShot/GetforexServlet"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2331</Words>
  <Characters>13291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Silvane</cp:lastModifiedBy>
  <cp:revision>5</cp:revision>
  <dcterms:created xsi:type="dcterms:W3CDTF">2023-07-31T06:19:00Z</dcterms:created>
  <dcterms:modified xsi:type="dcterms:W3CDTF">2023-08-21T12:35:00Z</dcterms:modified>
</cp:coreProperties>
</file>